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26BD" w:rsidRDefault="00126561">
      <w:pPr>
        <w:pageBreakBefore/>
        <w:spacing w:line="360" w:lineRule="auto"/>
        <w:jc w:val="center"/>
        <w:rPr>
          <w:rFonts w:eastAsia="宋体"/>
          <w:b/>
          <w:sz w:val="32"/>
          <w:szCs w:val="24"/>
        </w:rPr>
      </w:pPr>
      <w:bookmarkStart w:id="0" w:name="OLE_LINK4"/>
      <w:r>
        <w:rPr>
          <w:rFonts w:eastAsia="宋体" w:hint="eastAsia"/>
          <w:b/>
          <w:sz w:val="32"/>
          <w:szCs w:val="24"/>
        </w:rPr>
        <w:t>磋商公告</w:t>
      </w:r>
    </w:p>
    <w:p w:rsidR="006426BD" w:rsidRDefault="00126561">
      <w:pPr>
        <w:pStyle w:val="a3"/>
        <w:wordWrap w:val="0"/>
        <w:spacing w:before="0" w:beforeAutospacing="0" w:after="0" w:afterAutospacing="0" w:line="360" w:lineRule="auto"/>
        <w:ind w:firstLine="420"/>
        <w:rPr>
          <w:rFonts w:cs="Arial"/>
          <w:szCs w:val="24"/>
        </w:rPr>
      </w:pPr>
      <w:r>
        <w:rPr>
          <w:rFonts w:cs="Arial" w:hint="eastAsia"/>
          <w:szCs w:val="24"/>
        </w:rPr>
        <w:t>参照《中华人民共和国政府采购法》及《中国人民共和国招投标法》之规定，</w:t>
      </w:r>
      <w:r>
        <w:rPr>
          <w:rFonts w:cs="宋体" w:hint="eastAsia"/>
          <w:b/>
          <w:szCs w:val="24"/>
        </w:rPr>
        <w:t>上海和</w:t>
      </w:r>
      <w:proofErr w:type="gramStart"/>
      <w:r>
        <w:rPr>
          <w:rFonts w:cs="宋体" w:hint="eastAsia"/>
          <w:b/>
          <w:szCs w:val="24"/>
        </w:rPr>
        <w:t>通建设</w:t>
      </w:r>
      <w:proofErr w:type="gramEnd"/>
      <w:r>
        <w:rPr>
          <w:rFonts w:cs="宋体" w:hint="eastAsia"/>
          <w:b/>
          <w:szCs w:val="24"/>
        </w:rPr>
        <w:t>工程咨询有限公司</w:t>
      </w:r>
      <w:r>
        <w:rPr>
          <w:rFonts w:cs="Arial" w:hint="eastAsia"/>
          <w:szCs w:val="24"/>
        </w:rPr>
        <w:t>受委托，对</w:t>
      </w:r>
      <w:r>
        <w:rPr>
          <w:rFonts w:cs="宋体" w:hint="eastAsia"/>
          <w:b/>
          <w:szCs w:val="24"/>
        </w:rPr>
        <w:t>上海音乐学院景观绿化养护服务项目</w:t>
      </w:r>
      <w:r>
        <w:rPr>
          <w:rFonts w:cs="Arial" w:hint="eastAsia"/>
          <w:szCs w:val="24"/>
        </w:rPr>
        <w:t>采购项目进行国内</w:t>
      </w:r>
      <w:r>
        <w:rPr>
          <w:rFonts w:cs="宋体" w:hint="eastAsia"/>
          <w:b/>
          <w:szCs w:val="24"/>
        </w:rPr>
        <w:t>竞争性磋商</w:t>
      </w:r>
      <w:r>
        <w:rPr>
          <w:rFonts w:cs="Arial" w:hint="eastAsia"/>
          <w:szCs w:val="24"/>
        </w:rPr>
        <w:t>采购，特邀请合格的投标人前来投标。</w:t>
      </w:r>
    </w:p>
    <w:p w:rsidR="006426BD" w:rsidRDefault="00126561">
      <w:pPr>
        <w:pStyle w:val="a3"/>
        <w:wordWrap w:val="0"/>
        <w:spacing w:before="0" w:beforeAutospacing="0" w:after="0" w:afterAutospacing="0" w:line="360" w:lineRule="auto"/>
      </w:pPr>
      <w:r>
        <w:rPr>
          <w:rFonts w:cs="宋体" w:hint="eastAsia"/>
          <w:szCs w:val="24"/>
        </w:rPr>
        <w:t>一、合格的投标人必须具备以下条件：</w:t>
      </w:r>
    </w:p>
    <w:p w:rsidR="006426BD" w:rsidRDefault="00126561">
      <w:pPr>
        <w:spacing w:line="360" w:lineRule="auto"/>
        <w:rPr>
          <w:rFonts w:eastAsia="宋体"/>
          <w:sz w:val="24"/>
          <w:szCs w:val="24"/>
        </w:rPr>
      </w:pPr>
      <w:r>
        <w:rPr>
          <w:rFonts w:eastAsia="宋体"/>
          <w:sz w:val="24"/>
          <w:szCs w:val="24"/>
        </w:rPr>
        <w:t xml:space="preserve">     </w:t>
      </w:r>
      <w:r>
        <w:rPr>
          <w:rFonts w:eastAsia="宋体" w:hint="eastAsia"/>
          <w:sz w:val="24"/>
          <w:szCs w:val="24"/>
        </w:rPr>
        <w:t>1</w:t>
      </w:r>
      <w:r>
        <w:rPr>
          <w:rFonts w:eastAsia="宋体" w:hint="eastAsia"/>
          <w:sz w:val="24"/>
          <w:szCs w:val="24"/>
        </w:rPr>
        <w:t>、具备参与本项目竞争性磋商的合格投标人；</w:t>
      </w:r>
    </w:p>
    <w:p w:rsidR="006426BD" w:rsidRDefault="00126561">
      <w:pPr>
        <w:numPr>
          <w:ilvl w:val="0"/>
          <w:numId w:val="1"/>
        </w:numPr>
        <w:spacing w:line="360" w:lineRule="auto"/>
        <w:rPr>
          <w:rFonts w:eastAsia="宋体"/>
          <w:sz w:val="24"/>
          <w:szCs w:val="24"/>
        </w:rPr>
      </w:pPr>
      <w:r>
        <w:rPr>
          <w:rFonts w:eastAsia="宋体" w:hint="eastAsia"/>
          <w:sz w:val="24"/>
          <w:szCs w:val="24"/>
        </w:rPr>
        <w:t>法定代表人为同一个人的两个及两个以上法人，母公司、全资子公司及其控股公司，都不得在同时参加本项目；</w:t>
      </w:r>
    </w:p>
    <w:p w:rsidR="006426BD" w:rsidRDefault="00126561">
      <w:pPr>
        <w:pStyle w:val="a3"/>
        <w:spacing w:before="0" w:beforeAutospacing="0" w:after="0" w:afterAutospacing="0" w:line="360" w:lineRule="auto"/>
        <w:rPr>
          <w:rFonts w:cs="宋体"/>
          <w:szCs w:val="24"/>
        </w:rPr>
      </w:pPr>
      <w:r>
        <w:rPr>
          <w:rFonts w:cs="宋体" w:hint="eastAsia"/>
          <w:szCs w:val="24"/>
        </w:rPr>
        <w:t>二、项目概况：</w:t>
      </w:r>
    </w:p>
    <w:p w:rsidR="006426BD" w:rsidRDefault="00126561">
      <w:pPr>
        <w:pStyle w:val="a3"/>
        <w:spacing w:before="0" w:beforeAutospacing="0" w:after="0" w:afterAutospacing="0" w:line="360" w:lineRule="auto"/>
        <w:ind w:firstLineChars="200" w:firstLine="480"/>
        <w:rPr>
          <w:rFonts w:cs="宋体"/>
          <w:b/>
          <w:szCs w:val="24"/>
        </w:rPr>
      </w:pPr>
      <w:r>
        <w:rPr>
          <w:rFonts w:cs="Arial"/>
          <w:szCs w:val="24"/>
        </w:rPr>
        <w:t>1</w:t>
      </w:r>
      <w:r>
        <w:rPr>
          <w:rFonts w:cs="Arial" w:hint="eastAsia"/>
          <w:szCs w:val="24"/>
        </w:rPr>
        <w:t>、项目名称：</w:t>
      </w:r>
      <w:r>
        <w:rPr>
          <w:rFonts w:cs="宋体" w:hint="eastAsia"/>
          <w:b/>
          <w:szCs w:val="24"/>
        </w:rPr>
        <w:t>上海音乐学院景观绿化养护服务项目</w:t>
      </w:r>
    </w:p>
    <w:p w:rsidR="006426BD" w:rsidRDefault="00126561">
      <w:pPr>
        <w:pStyle w:val="a3"/>
        <w:spacing w:before="0" w:beforeAutospacing="0" w:after="0" w:afterAutospacing="0" w:line="360" w:lineRule="auto"/>
        <w:ind w:firstLineChars="200" w:firstLine="480"/>
        <w:rPr>
          <w:rFonts w:cs="Arial"/>
          <w:szCs w:val="24"/>
        </w:rPr>
      </w:pPr>
      <w:r>
        <w:rPr>
          <w:rFonts w:cs="Arial" w:hint="eastAsia"/>
          <w:szCs w:val="24"/>
        </w:rPr>
        <w:t>2、地址：汾阳路20号</w:t>
      </w:r>
    </w:p>
    <w:p w:rsidR="006426BD" w:rsidRDefault="00126561">
      <w:pPr>
        <w:pStyle w:val="a3"/>
        <w:spacing w:before="0" w:beforeAutospacing="0" w:after="0" w:afterAutospacing="0" w:line="360" w:lineRule="auto"/>
        <w:ind w:firstLineChars="200" w:firstLine="480"/>
        <w:rPr>
          <w:rFonts w:cs="Arial"/>
          <w:szCs w:val="24"/>
        </w:rPr>
      </w:pPr>
      <w:r>
        <w:rPr>
          <w:rFonts w:cs="Arial" w:hint="eastAsia"/>
          <w:szCs w:val="24"/>
        </w:rPr>
        <w:t>3、</w:t>
      </w:r>
      <w:r>
        <w:rPr>
          <w:rFonts w:cs="宋体" w:hint="eastAsia"/>
          <w:szCs w:val="24"/>
        </w:rPr>
        <w:t>保养周期</w:t>
      </w:r>
      <w:r>
        <w:rPr>
          <w:rFonts w:cs="Arial" w:hint="eastAsia"/>
          <w:szCs w:val="24"/>
        </w:rPr>
        <w:t>：</w:t>
      </w:r>
      <w:r>
        <w:rPr>
          <w:rFonts w:cs="宋体" w:hint="eastAsia"/>
          <w:szCs w:val="24"/>
        </w:rPr>
        <w:t>365日历天</w:t>
      </w:r>
    </w:p>
    <w:p w:rsidR="006426BD" w:rsidRDefault="00126561">
      <w:pPr>
        <w:pStyle w:val="a3"/>
        <w:spacing w:before="0" w:beforeAutospacing="0" w:after="0" w:afterAutospacing="0" w:line="360" w:lineRule="auto"/>
        <w:ind w:firstLineChars="200" w:firstLine="480"/>
        <w:rPr>
          <w:rFonts w:cs="Arial"/>
          <w:szCs w:val="24"/>
        </w:rPr>
      </w:pPr>
      <w:r>
        <w:rPr>
          <w:rFonts w:cs="Arial" w:hint="eastAsia"/>
          <w:szCs w:val="24"/>
        </w:rPr>
        <w:t>4、采购预算金额：</w:t>
      </w:r>
      <w:r>
        <w:rPr>
          <w:rFonts w:cs="宋体" w:hint="eastAsia"/>
          <w:szCs w:val="24"/>
        </w:rPr>
        <w:t>24</w:t>
      </w:r>
      <w:r>
        <w:rPr>
          <w:rFonts w:cs="Arial" w:hint="eastAsia"/>
          <w:szCs w:val="24"/>
        </w:rPr>
        <w:t>万元</w:t>
      </w:r>
    </w:p>
    <w:p w:rsidR="006426BD" w:rsidRDefault="00126561">
      <w:pPr>
        <w:widowControl/>
        <w:wordWrap w:val="0"/>
        <w:spacing w:line="360" w:lineRule="auto"/>
        <w:ind w:firstLineChars="196" w:firstLine="472"/>
        <w:rPr>
          <w:rFonts w:ascii="宋体" w:eastAsia="宋体" w:hAnsi="宋体" w:cs="宋体"/>
          <w:b/>
          <w:kern w:val="0"/>
          <w:sz w:val="24"/>
          <w:szCs w:val="24"/>
        </w:rPr>
      </w:pPr>
      <w:r>
        <w:rPr>
          <w:rFonts w:ascii="宋体" w:eastAsia="宋体" w:hAnsi="宋体" w:cs="宋体" w:hint="eastAsia"/>
          <w:b/>
          <w:kern w:val="0"/>
          <w:sz w:val="24"/>
          <w:szCs w:val="24"/>
        </w:rPr>
        <w:t>三、磋商文件的获取</w:t>
      </w:r>
    </w:p>
    <w:p w:rsidR="006426BD" w:rsidRDefault="00126561">
      <w:pPr>
        <w:widowControl/>
        <w:wordWrap w:val="0"/>
        <w:spacing w:line="360" w:lineRule="auto"/>
        <w:ind w:firstLineChars="200" w:firstLine="480"/>
        <w:rPr>
          <w:rFonts w:ascii="Arial" w:eastAsia="宋体" w:hAnsi="Arial" w:cs="Arial"/>
          <w:sz w:val="24"/>
          <w:szCs w:val="24"/>
        </w:rPr>
      </w:pPr>
      <w:r>
        <w:rPr>
          <w:rFonts w:ascii="Arial" w:eastAsia="宋体" w:hAnsi="Arial" w:cs="Arial"/>
          <w:sz w:val="24"/>
          <w:szCs w:val="24"/>
        </w:rPr>
        <w:t>1</w:t>
      </w:r>
      <w:r>
        <w:rPr>
          <w:rFonts w:ascii="Arial" w:eastAsia="宋体" w:hAnsi="Arial" w:cs="Arial" w:hint="eastAsia"/>
          <w:sz w:val="24"/>
          <w:szCs w:val="24"/>
        </w:rPr>
        <w:t>、合格的投标人可于</w:t>
      </w:r>
      <w:r>
        <w:rPr>
          <w:rFonts w:ascii="Arial" w:eastAsia="宋体" w:hAnsi="Arial" w:cs="Arial"/>
          <w:sz w:val="24"/>
          <w:szCs w:val="24"/>
        </w:rPr>
        <w:t>201</w:t>
      </w:r>
      <w:r>
        <w:rPr>
          <w:rFonts w:ascii="Arial" w:eastAsia="宋体" w:hAnsi="Arial" w:cs="Arial" w:hint="eastAsia"/>
          <w:sz w:val="24"/>
          <w:szCs w:val="24"/>
        </w:rPr>
        <w:t>8</w:t>
      </w:r>
      <w:r>
        <w:rPr>
          <w:rFonts w:ascii="Arial" w:eastAsia="宋体" w:hAnsi="Arial" w:cs="Arial" w:hint="eastAsia"/>
          <w:sz w:val="24"/>
          <w:szCs w:val="24"/>
        </w:rPr>
        <w:t>年</w:t>
      </w:r>
      <w:r>
        <w:rPr>
          <w:rFonts w:ascii="Arial" w:eastAsia="宋体" w:hAnsi="Arial" w:cs="Arial" w:hint="eastAsia"/>
          <w:sz w:val="24"/>
          <w:szCs w:val="24"/>
        </w:rPr>
        <w:t>5</w:t>
      </w:r>
      <w:r>
        <w:rPr>
          <w:rFonts w:ascii="Arial" w:eastAsia="宋体" w:hAnsi="Arial" w:cs="Arial" w:hint="eastAsia"/>
          <w:sz w:val="24"/>
          <w:szCs w:val="24"/>
        </w:rPr>
        <w:t>月</w:t>
      </w:r>
      <w:r>
        <w:rPr>
          <w:rFonts w:ascii="宋体" w:eastAsia="宋体" w:hAnsi="宋体" w:cs="宋体" w:hint="eastAsia"/>
          <w:kern w:val="0"/>
          <w:sz w:val="24"/>
          <w:szCs w:val="24"/>
        </w:rPr>
        <w:t>10</w:t>
      </w:r>
      <w:r>
        <w:rPr>
          <w:rFonts w:ascii="Arial" w:eastAsia="宋体" w:hAnsi="Arial" w:cs="Arial" w:hint="eastAsia"/>
          <w:sz w:val="24"/>
          <w:szCs w:val="24"/>
        </w:rPr>
        <w:t>日</w:t>
      </w:r>
      <w:r>
        <w:rPr>
          <w:rFonts w:ascii="Arial" w:eastAsia="宋体" w:hAnsi="Arial" w:cs="Arial"/>
          <w:sz w:val="24"/>
          <w:szCs w:val="24"/>
        </w:rPr>
        <w:t xml:space="preserve"> 09:30</w:t>
      </w:r>
      <w:r>
        <w:rPr>
          <w:rFonts w:ascii="Arial" w:eastAsia="宋体" w:hAnsi="Arial" w:cs="Arial" w:hint="eastAsia"/>
          <w:sz w:val="24"/>
          <w:szCs w:val="24"/>
        </w:rPr>
        <w:t>本公告发布之日起至</w:t>
      </w:r>
      <w:r>
        <w:rPr>
          <w:rFonts w:ascii="Arial" w:eastAsia="宋体" w:hAnsi="Arial" w:cs="Arial"/>
          <w:sz w:val="24"/>
          <w:szCs w:val="24"/>
        </w:rPr>
        <w:t>201</w:t>
      </w:r>
      <w:r>
        <w:rPr>
          <w:rFonts w:ascii="Arial" w:eastAsia="宋体" w:hAnsi="Arial" w:cs="Arial" w:hint="eastAsia"/>
          <w:sz w:val="24"/>
          <w:szCs w:val="24"/>
        </w:rPr>
        <w:t>8</w:t>
      </w:r>
      <w:r>
        <w:rPr>
          <w:rFonts w:ascii="Arial" w:eastAsia="宋体" w:hAnsi="Arial" w:cs="Arial" w:hint="eastAsia"/>
          <w:sz w:val="24"/>
          <w:szCs w:val="24"/>
        </w:rPr>
        <w:t>年</w:t>
      </w:r>
      <w:r>
        <w:rPr>
          <w:rFonts w:ascii="Arial" w:eastAsia="宋体" w:hAnsi="Arial" w:cs="Arial" w:hint="eastAsia"/>
          <w:sz w:val="24"/>
          <w:szCs w:val="24"/>
        </w:rPr>
        <w:t>5</w:t>
      </w:r>
      <w:r>
        <w:rPr>
          <w:rFonts w:ascii="Arial" w:eastAsia="宋体" w:hAnsi="Arial" w:cs="Arial" w:hint="eastAsia"/>
          <w:sz w:val="24"/>
          <w:szCs w:val="24"/>
        </w:rPr>
        <w:t>月</w:t>
      </w:r>
      <w:r>
        <w:rPr>
          <w:rFonts w:ascii="Arial" w:eastAsia="宋体" w:hAnsi="Arial" w:cs="Arial" w:hint="eastAsia"/>
          <w:sz w:val="24"/>
          <w:szCs w:val="24"/>
        </w:rPr>
        <w:t>14</w:t>
      </w:r>
      <w:r>
        <w:rPr>
          <w:rFonts w:ascii="Arial" w:eastAsia="宋体" w:hAnsi="Arial" w:cs="Arial" w:hint="eastAsia"/>
          <w:sz w:val="24"/>
          <w:szCs w:val="24"/>
        </w:rPr>
        <w:t>日</w:t>
      </w:r>
      <w:r>
        <w:rPr>
          <w:rFonts w:ascii="Arial" w:eastAsia="宋体" w:hAnsi="Arial" w:cs="Arial"/>
          <w:sz w:val="24"/>
          <w:szCs w:val="24"/>
        </w:rPr>
        <w:t>16:00</w:t>
      </w:r>
      <w:r>
        <w:rPr>
          <w:rFonts w:ascii="Arial" w:eastAsia="宋体" w:hAnsi="Arial" w:cs="Arial" w:hint="eastAsia"/>
          <w:sz w:val="24"/>
          <w:szCs w:val="24"/>
        </w:rPr>
        <w:t>截止携带如下材料至招标代理单位报名并购买竞争性磋商文件：</w:t>
      </w:r>
    </w:p>
    <w:p w:rsidR="006426BD" w:rsidRDefault="00126561">
      <w:pPr>
        <w:widowControl/>
        <w:wordWrap w:val="0"/>
        <w:spacing w:line="360" w:lineRule="auto"/>
        <w:ind w:firstLineChars="200" w:firstLine="480"/>
        <w:rPr>
          <w:rFonts w:ascii="宋体" w:eastAsia="宋体" w:hAnsi="宋体" w:cs="宋体"/>
          <w:kern w:val="0"/>
          <w:sz w:val="24"/>
          <w:szCs w:val="24"/>
        </w:rPr>
      </w:pPr>
      <w:r>
        <w:rPr>
          <w:sz w:val="24"/>
        </w:rPr>
        <w:t xml:space="preserve"> </w:t>
      </w:r>
      <w:r>
        <w:rPr>
          <w:rFonts w:ascii="宋体" w:eastAsia="宋体" w:hAnsi="宋体" w:cs="宋体"/>
          <w:kern w:val="0"/>
          <w:sz w:val="24"/>
          <w:szCs w:val="24"/>
        </w:rPr>
        <w:t xml:space="preserve"> 1</w:t>
      </w:r>
      <w:r>
        <w:rPr>
          <w:rFonts w:ascii="宋体" w:eastAsia="宋体" w:hAnsi="宋体" w:cs="宋体" w:hint="eastAsia"/>
          <w:kern w:val="0"/>
          <w:sz w:val="24"/>
          <w:szCs w:val="24"/>
        </w:rPr>
        <w:t>、法人或者其他组织的营业执照（三证合一）（复印件加盖公章）</w:t>
      </w:r>
    </w:p>
    <w:p w:rsidR="006426BD" w:rsidRDefault="00126561">
      <w:pPr>
        <w:widowControl/>
        <w:wordWrap w:val="0"/>
        <w:spacing w:line="360" w:lineRule="auto"/>
        <w:ind w:firstLineChars="200" w:firstLine="480"/>
        <w:rPr>
          <w:rFonts w:ascii="宋体" w:eastAsia="宋体" w:hAnsi="宋体" w:cs="宋体"/>
          <w:kern w:val="0"/>
          <w:sz w:val="24"/>
          <w:szCs w:val="24"/>
        </w:rPr>
      </w:pPr>
      <w:r>
        <w:rPr>
          <w:rFonts w:ascii="宋体" w:eastAsia="宋体" w:hAnsi="宋体" w:cs="宋体"/>
          <w:kern w:val="0"/>
          <w:sz w:val="24"/>
          <w:szCs w:val="24"/>
        </w:rPr>
        <w:t xml:space="preserve">  </w:t>
      </w:r>
      <w:r>
        <w:rPr>
          <w:rFonts w:ascii="宋体" w:eastAsia="宋体" w:hAnsi="宋体" w:cs="宋体" w:hint="eastAsia"/>
          <w:kern w:val="0"/>
          <w:sz w:val="24"/>
          <w:szCs w:val="24"/>
        </w:rPr>
        <w:t>2、法定代表人授权委托书（原件）</w:t>
      </w:r>
    </w:p>
    <w:p w:rsidR="006426BD" w:rsidRDefault="00126561">
      <w:pPr>
        <w:widowControl/>
        <w:wordWrap w:val="0"/>
        <w:spacing w:line="360" w:lineRule="auto"/>
        <w:ind w:firstLineChars="200" w:firstLine="480"/>
        <w:rPr>
          <w:rFonts w:ascii="宋体" w:eastAsia="宋体" w:hAnsi="宋体" w:cs="宋体"/>
          <w:kern w:val="0"/>
          <w:sz w:val="24"/>
          <w:szCs w:val="24"/>
        </w:rPr>
      </w:pPr>
      <w:r>
        <w:rPr>
          <w:rFonts w:ascii="宋体" w:eastAsia="宋体" w:hAnsi="宋体" w:cs="宋体"/>
          <w:kern w:val="0"/>
          <w:sz w:val="24"/>
          <w:szCs w:val="24"/>
        </w:rPr>
        <w:t xml:space="preserve">  </w:t>
      </w:r>
      <w:r>
        <w:rPr>
          <w:rFonts w:ascii="宋体" w:eastAsia="宋体" w:hAnsi="宋体" w:cs="宋体" w:hint="eastAsia"/>
          <w:kern w:val="0"/>
          <w:sz w:val="24"/>
          <w:szCs w:val="24"/>
        </w:rPr>
        <w:t>3、被委托人身份证（复印件加盖公章）</w:t>
      </w:r>
    </w:p>
    <w:p w:rsidR="006426BD" w:rsidRDefault="00126561">
      <w:pPr>
        <w:widowControl/>
        <w:wordWrap w:val="0"/>
        <w:spacing w:line="360" w:lineRule="auto"/>
        <w:ind w:firstLineChars="300" w:firstLine="720"/>
        <w:rPr>
          <w:rFonts w:ascii="Arial" w:eastAsia="宋体" w:hAnsi="Arial" w:cs="Arial"/>
          <w:sz w:val="24"/>
          <w:szCs w:val="24"/>
        </w:rPr>
      </w:pPr>
      <w:r>
        <w:rPr>
          <w:rFonts w:ascii="Arial" w:eastAsia="宋体" w:hAnsi="Arial" w:cs="Arial" w:hint="eastAsia"/>
          <w:sz w:val="24"/>
          <w:szCs w:val="24"/>
        </w:rPr>
        <w:t>2</w:t>
      </w:r>
      <w:r>
        <w:rPr>
          <w:rFonts w:ascii="Arial" w:eastAsia="宋体" w:hAnsi="Arial" w:cs="Arial" w:hint="eastAsia"/>
          <w:sz w:val="24"/>
          <w:szCs w:val="24"/>
        </w:rPr>
        <w:t>、获取谈判文件其他说明：</w:t>
      </w:r>
    </w:p>
    <w:p w:rsidR="006426BD" w:rsidRDefault="00126561">
      <w:pPr>
        <w:snapToGrid w:val="0"/>
        <w:spacing w:line="360" w:lineRule="auto"/>
        <w:ind w:left="360" w:firstLineChars="300" w:firstLine="720"/>
        <w:rPr>
          <w:rFonts w:ascii="宋体" w:eastAsia="宋体" w:hAnsi="宋体" w:cs="宋体"/>
          <w:kern w:val="0"/>
          <w:sz w:val="24"/>
          <w:szCs w:val="24"/>
        </w:rPr>
      </w:pPr>
      <w:r>
        <w:rPr>
          <w:rFonts w:ascii="宋体" w:eastAsia="宋体" w:hAnsi="宋体" w:cs="宋体" w:hint="eastAsia"/>
          <w:kern w:val="0"/>
          <w:sz w:val="24"/>
          <w:szCs w:val="24"/>
        </w:rPr>
        <w:t>请有意愿参加本次项目磋商的投标人携带以上材料复印件（原件复核）在上述时间</w:t>
      </w:r>
      <w:proofErr w:type="gramStart"/>
      <w:r>
        <w:rPr>
          <w:rFonts w:ascii="宋体" w:eastAsia="宋体" w:hAnsi="宋体" w:cs="宋体" w:hint="eastAsia"/>
          <w:kern w:val="0"/>
          <w:sz w:val="24"/>
          <w:szCs w:val="24"/>
        </w:rPr>
        <w:t>内至汶水</w:t>
      </w:r>
      <w:proofErr w:type="gramEnd"/>
      <w:r>
        <w:rPr>
          <w:rFonts w:ascii="宋体" w:eastAsia="宋体" w:hAnsi="宋体" w:cs="宋体" w:hint="eastAsia"/>
          <w:kern w:val="0"/>
          <w:sz w:val="24"/>
          <w:szCs w:val="24"/>
        </w:rPr>
        <w:t>东路278号3楼309</w:t>
      </w:r>
      <w:proofErr w:type="gramStart"/>
      <w:r>
        <w:rPr>
          <w:rFonts w:ascii="宋体" w:eastAsia="宋体" w:hAnsi="宋体" w:cs="宋体" w:hint="eastAsia"/>
          <w:kern w:val="0"/>
          <w:sz w:val="24"/>
          <w:szCs w:val="24"/>
        </w:rPr>
        <w:t>室购买</w:t>
      </w:r>
      <w:proofErr w:type="gramEnd"/>
      <w:r>
        <w:rPr>
          <w:rFonts w:ascii="宋体" w:eastAsia="宋体" w:hAnsi="宋体" w:cs="宋体" w:hint="eastAsia"/>
          <w:kern w:val="0"/>
          <w:sz w:val="24"/>
          <w:szCs w:val="24"/>
        </w:rPr>
        <w:t>招标文件，未在规定时间内进行现场审核和购买谈判文件的服务商，其投标报名将被拒绝。</w:t>
      </w:r>
    </w:p>
    <w:p w:rsidR="006426BD" w:rsidRDefault="00126561">
      <w:pPr>
        <w:snapToGrid w:val="0"/>
        <w:spacing w:line="360" w:lineRule="auto"/>
        <w:ind w:left="360" w:firstLineChars="300" w:firstLine="720"/>
        <w:rPr>
          <w:rFonts w:ascii="宋体" w:eastAsia="宋体" w:hAnsi="宋体" w:cs="宋体"/>
          <w:kern w:val="0"/>
          <w:sz w:val="24"/>
          <w:szCs w:val="24"/>
        </w:rPr>
      </w:pPr>
      <w:r>
        <w:rPr>
          <w:rFonts w:ascii="宋体" w:eastAsia="宋体" w:hAnsi="宋体" w:cs="宋体"/>
          <w:kern w:val="0"/>
          <w:sz w:val="24"/>
          <w:szCs w:val="24"/>
        </w:rPr>
        <w:t xml:space="preserve"> </w:t>
      </w:r>
      <w:r>
        <w:rPr>
          <w:rFonts w:ascii="宋体" w:eastAsia="宋体" w:hAnsi="宋体" w:cs="宋体" w:hint="eastAsia"/>
          <w:kern w:val="0"/>
          <w:sz w:val="24"/>
          <w:szCs w:val="24"/>
        </w:rPr>
        <w:t>售价：1000元</w:t>
      </w:r>
      <w:r>
        <w:rPr>
          <w:rFonts w:ascii="宋体" w:eastAsia="宋体" w:hAnsi="宋体" w:cs="宋体"/>
          <w:kern w:val="0"/>
          <w:sz w:val="24"/>
          <w:szCs w:val="24"/>
        </w:rPr>
        <w:t>/</w:t>
      </w:r>
      <w:r>
        <w:rPr>
          <w:rFonts w:ascii="宋体" w:eastAsia="宋体" w:hAnsi="宋体" w:cs="宋体" w:hint="eastAsia"/>
          <w:kern w:val="0"/>
          <w:sz w:val="24"/>
          <w:szCs w:val="24"/>
        </w:rPr>
        <w:t>本（文件售后不退）</w:t>
      </w:r>
    </w:p>
    <w:p w:rsidR="006426BD" w:rsidRDefault="00126561">
      <w:pPr>
        <w:snapToGrid w:val="0"/>
        <w:spacing w:line="360" w:lineRule="auto"/>
        <w:ind w:left="360" w:firstLineChars="300" w:firstLine="720"/>
        <w:rPr>
          <w:rFonts w:ascii="宋体" w:eastAsia="宋体" w:hAnsi="宋体" w:cs="宋体"/>
          <w:kern w:val="0"/>
          <w:sz w:val="24"/>
          <w:szCs w:val="24"/>
        </w:rPr>
      </w:pPr>
      <w:r>
        <w:rPr>
          <w:rFonts w:ascii="宋体" w:eastAsia="宋体" w:hAnsi="宋体" w:cs="宋体" w:hint="eastAsia"/>
          <w:kern w:val="0"/>
          <w:sz w:val="24"/>
          <w:szCs w:val="24"/>
        </w:rPr>
        <w:t>注：响应投标人须保证所提交的响应文件、资料的内容真实、完整、有效、一致，如递交虚假的响应文件、资料或填写信息错误导致的与本项目有关的任何损失由投标人承担。</w:t>
      </w:r>
    </w:p>
    <w:p w:rsidR="006426BD" w:rsidRDefault="00126561">
      <w:pPr>
        <w:widowControl/>
        <w:wordWrap w:val="0"/>
        <w:spacing w:line="360" w:lineRule="auto"/>
        <w:ind w:firstLineChars="196" w:firstLine="470"/>
        <w:rPr>
          <w:rFonts w:ascii="宋体" w:eastAsia="宋体" w:hAnsi="宋体" w:cs="宋体"/>
          <w:kern w:val="0"/>
          <w:sz w:val="24"/>
          <w:szCs w:val="24"/>
        </w:rPr>
      </w:pPr>
      <w:r>
        <w:rPr>
          <w:rFonts w:ascii="宋体" w:eastAsia="宋体" w:hAnsi="宋体" w:cs="宋体"/>
          <w:kern w:val="0"/>
          <w:sz w:val="24"/>
          <w:szCs w:val="24"/>
        </w:rPr>
        <w:t xml:space="preserve"> </w:t>
      </w:r>
      <w:r>
        <w:rPr>
          <w:rFonts w:ascii="宋体" w:eastAsia="宋体" w:hAnsi="宋体" w:cs="宋体" w:hint="eastAsia"/>
          <w:b/>
          <w:kern w:val="0"/>
          <w:sz w:val="24"/>
          <w:szCs w:val="24"/>
        </w:rPr>
        <w:t>四、磋商响应截止时间和磋商时间</w:t>
      </w:r>
    </w:p>
    <w:p w:rsidR="006426BD" w:rsidRDefault="00126561">
      <w:pPr>
        <w:numPr>
          <w:ilvl w:val="0"/>
          <w:numId w:val="2"/>
        </w:numPr>
        <w:snapToGrid w:val="0"/>
        <w:spacing w:line="360" w:lineRule="auto"/>
        <w:ind w:left="360" w:firstLineChars="300" w:firstLine="720"/>
        <w:rPr>
          <w:rFonts w:ascii="宋体" w:eastAsia="宋体" w:hAnsi="宋体" w:cs="宋体"/>
          <w:kern w:val="0"/>
          <w:sz w:val="24"/>
          <w:szCs w:val="24"/>
        </w:rPr>
      </w:pPr>
      <w:r>
        <w:rPr>
          <w:rFonts w:ascii="宋体" w:eastAsia="宋体" w:hAnsi="宋体" w:cs="宋体" w:hint="eastAsia"/>
          <w:kern w:val="0"/>
          <w:sz w:val="24"/>
          <w:szCs w:val="24"/>
        </w:rPr>
        <w:lastRenderedPageBreak/>
        <w:t>谈判响应截止时间：</w:t>
      </w:r>
      <w:r>
        <w:rPr>
          <w:rFonts w:ascii="宋体" w:eastAsia="宋体" w:hAnsi="宋体" w:cs="宋体"/>
          <w:kern w:val="0"/>
          <w:sz w:val="24"/>
          <w:szCs w:val="24"/>
        </w:rPr>
        <w:t>201</w:t>
      </w:r>
      <w:r>
        <w:rPr>
          <w:rFonts w:ascii="宋体" w:eastAsia="宋体" w:hAnsi="宋体" w:cs="宋体" w:hint="eastAsia"/>
          <w:kern w:val="0"/>
          <w:sz w:val="24"/>
          <w:szCs w:val="24"/>
        </w:rPr>
        <w:t>8年5月21日13</w:t>
      </w:r>
      <w:r>
        <w:rPr>
          <w:rFonts w:ascii="宋体" w:eastAsia="宋体" w:hAnsi="宋体" w:cs="宋体"/>
          <w:kern w:val="0"/>
          <w:sz w:val="24"/>
          <w:szCs w:val="24"/>
        </w:rPr>
        <w:t>:</w:t>
      </w:r>
      <w:r>
        <w:rPr>
          <w:rFonts w:ascii="宋体" w:eastAsia="宋体" w:hAnsi="宋体" w:cs="宋体" w:hint="eastAsia"/>
          <w:kern w:val="0"/>
          <w:sz w:val="24"/>
          <w:szCs w:val="24"/>
        </w:rPr>
        <w:t>3</w:t>
      </w:r>
      <w:r>
        <w:rPr>
          <w:rFonts w:ascii="宋体" w:eastAsia="宋体" w:hAnsi="宋体" w:cs="宋体"/>
          <w:kern w:val="0"/>
          <w:sz w:val="24"/>
          <w:szCs w:val="24"/>
        </w:rPr>
        <w:t>0:00</w:t>
      </w:r>
      <w:r>
        <w:rPr>
          <w:rFonts w:ascii="宋体" w:eastAsia="宋体" w:hAnsi="宋体" w:cs="宋体" w:hint="eastAsia"/>
          <w:kern w:val="0"/>
          <w:sz w:val="24"/>
          <w:szCs w:val="24"/>
        </w:rPr>
        <w:t>时。迟到或不符合规定的响应文件恕不接受。</w:t>
      </w:r>
    </w:p>
    <w:p w:rsidR="006426BD" w:rsidRDefault="00126561">
      <w:pPr>
        <w:numPr>
          <w:ilvl w:val="0"/>
          <w:numId w:val="2"/>
        </w:numPr>
        <w:snapToGrid w:val="0"/>
        <w:spacing w:line="360" w:lineRule="auto"/>
        <w:ind w:left="360" w:firstLineChars="300" w:firstLine="720"/>
        <w:rPr>
          <w:rFonts w:ascii="宋体" w:eastAsia="宋体" w:hAnsi="宋体" w:cs="宋体"/>
          <w:kern w:val="0"/>
          <w:sz w:val="24"/>
          <w:szCs w:val="24"/>
        </w:rPr>
      </w:pPr>
      <w:r>
        <w:rPr>
          <w:rFonts w:ascii="宋体" w:eastAsia="宋体" w:hAnsi="宋体" w:cs="宋体" w:hint="eastAsia"/>
          <w:kern w:val="0"/>
          <w:sz w:val="24"/>
          <w:szCs w:val="24"/>
        </w:rPr>
        <w:t>谈判时间：</w:t>
      </w:r>
      <w:r>
        <w:rPr>
          <w:rFonts w:ascii="宋体" w:eastAsia="宋体" w:hAnsi="宋体" w:cs="宋体"/>
          <w:kern w:val="0"/>
          <w:sz w:val="24"/>
          <w:szCs w:val="24"/>
        </w:rPr>
        <w:t>201</w:t>
      </w:r>
      <w:r>
        <w:rPr>
          <w:rFonts w:ascii="宋体" w:eastAsia="宋体" w:hAnsi="宋体" w:cs="宋体" w:hint="eastAsia"/>
          <w:kern w:val="0"/>
          <w:sz w:val="24"/>
          <w:szCs w:val="24"/>
        </w:rPr>
        <w:t>8年5月21日13</w:t>
      </w:r>
      <w:r>
        <w:rPr>
          <w:rFonts w:ascii="宋体" w:eastAsia="宋体" w:hAnsi="宋体" w:cs="宋体"/>
          <w:kern w:val="0"/>
          <w:sz w:val="24"/>
          <w:szCs w:val="24"/>
        </w:rPr>
        <w:t>:</w:t>
      </w:r>
      <w:r>
        <w:rPr>
          <w:rFonts w:ascii="宋体" w:eastAsia="宋体" w:hAnsi="宋体" w:cs="宋体" w:hint="eastAsia"/>
          <w:kern w:val="0"/>
          <w:sz w:val="24"/>
          <w:szCs w:val="24"/>
        </w:rPr>
        <w:t>30时。</w:t>
      </w:r>
    </w:p>
    <w:p w:rsidR="006426BD" w:rsidRDefault="00126561">
      <w:pPr>
        <w:widowControl/>
        <w:wordWrap w:val="0"/>
        <w:spacing w:line="360" w:lineRule="auto"/>
        <w:ind w:firstLineChars="196" w:firstLine="472"/>
        <w:rPr>
          <w:rFonts w:ascii="宋体" w:eastAsia="宋体" w:hAnsi="宋体" w:cs="宋体"/>
          <w:kern w:val="0"/>
          <w:sz w:val="24"/>
          <w:szCs w:val="24"/>
        </w:rPr>
      </w:pPr>
      <w:r>
        <w:rPr>
          <w:rFonts w:ascii="宋体" w:eastAsia="宋体" w:hAnsi="宋体" w:cs="宋体" w:hint="eastAsia"/>
          <w:b/>
          <w:kern w:val="0"/>
          <w:sz w:val="24"/>
          <w:szCs w:val="24"/>
        </w:rPr>
        <w:t>五、磋商响应文件递交地点和磋商地点：</w:t>
      </w:r>
    </w:p>
    <w:p w:rsidR="006426BD" w:rsidRDefault="00126561">
      <w:pPr>
        <w:widowControl/>
        <w:numPr>
          <w:ilvl w:val="0"/>
          <w:numId w:val="3"/>
        </w:numPr>
        <w:wordWrap w:val="0"/>
        <w:spacing w:line="360" w:lineRule="auto"/>
        <w:ind w:firstLineChars="200" w:firstLine="480"/>
        <w:rPr>
          <w:rFonts w:ascii="宋体" w:eastAsia="宋体" w:hAnsi="宋体" w:cs="宋体"/>
          <w:sz w:val="24"/>
        </w:rPr>
      </w:pPr>
      <w:r>
        <w:rPr>
          <w:rFonts w:ascii="宋体" w:eastAsia="宋体" w:hAnsi="宋体" w:cs="宋体" w:hint="eastAsia"/>
          <w:sz w:val="24"/>
        </w:rPr>
        <w:t>谈判响应文件递交地点：</w:t>
      </w:r>
      <w:r>
        <w:rPr>
          <w:rFonts w:ascii="宋体" w:eastAsia="宋体" w:hAnsi="宋体" w:cs="宋体" w:hint="eastAsia"/>
          <w:kern w:val="0"/>
          <w:sz w:val="24"/>
          <w:szCs w:val="24"/>
        </w:rPr>
        <w:t>汶水东路278号3楼308室</w:t>
      </w:r>
    </w:p>
    <w:p w:rsidR="006426BD" w:rsidRDefault="00126561">
      <w:pPr>
        <w:widowControl/>
        <w:spacing w:line="360" w:lineRule="auto"/>
        <w:ind w:firstLineChars="350" w:firstLine="840"/>
        <w:jc w:val="left"/>
        <w:rPr>
          <w:rFonts w:ascii="宋体" w:eastAsia="宋体" w:hAnsi="宋体" w:cs="宋体"/>
          <w:sz w:val="24"/>
        </w:rPr>
      </w:pPr>
      <w:r>
        <w:rPr>
          <w:rFonts w:ascii="宋体" w:eastAsia="宋体" w:hAnsi="宋体" w:cs="宋体" w:hint="eastAsia"/>
          <w:sz w:val="24"/>
        </w:rPr>
        <w:t>谈判地点：</w:t>
      </w:r>
      <w:r>
        <w:rPr>
          <w:rFonts w:ascii="宋体" w:eastAsia="宋体" w:hAnsi="宋体" w:cs="宋体" w:hint="eastAsia"/>
          <w:kern w:val="0"/>
          <w:sz w:val="24"/>
          <w:szCs w:val="24"/>
        </w:rPr>
        <w:t>汶水东路278号3楼308室</w:t>
      </w:r>
      <w:r>
        <w:rPr>
          <w:rFonts w:ascii="宋体" w:eastAsia="宋体" w:hAnsi="宋体" w:cs="宋体" w:hint="eastAsia"/>
          <w:sz w:val="24"/>
        </w:rPr>
        <w:t>。</w:t>
      </w:r>
    </w:p>
    <w:p w:rsidR="006426BD" w:rsidRDefault="00126561">
      <w:pPr>
        <w:widowControl/>
        <w:spacing w:line="360" w:lineRule="auto"/>
        <w:ind w:firstLineChars="200" w:firstLine="540"/>
        <w:jc w:val="left"/>
      </w:pPr>
      <w:r>
        <w:rPr>
          <w:rFonts w:ascii="宋体" w:eastAsia="宋体" w:hAnsi="宋体" w:cs="宋体" w:hint="eastAsia"/>
          <w:kern w:val="0"/>
          <w:sz w:val="27"/>
          <w:szCs w:val="27"/>
        </w:rPr>
        <w:t>2、谈判所需携带其他材料：</w:t>
      </w:r>
    </w:p>
    <w:p w:rsidR="006426BD" w:rsidRDefault="00126561">
      <w:pPr>
        <w:widowControl/>
        <w:wordWrap w:val="0"/>
        <w:spacing w:line="360" w:lineRule="auto"/>
        <w:ind w:firstLineChars="200" w:firstLine="480"/>
        <w:rPr>
          <w:rFonts w:ascii="宋体" w:eastAsia="宋体" w:hAnsi="宋体" w:cs="宋体"/>
          <w:kern w:val="0"/>
          <w:sz w:val="24"/>
        </w:rPr>
      </w:pPr>
      <w:r>
        <w:rPr>
          <w:rFonts w:ascii="宋体" w:eastAsia="宋体" w:hAnsi="宋体" w:cs="宋体" w:hint="eastAsia"/>
          <w:kern w:val="0"/>
          <w:sz w:val="24"/>
        </w:rPr>
        <w:t>2</w:t>
      </w:r>
      <w:r>
        <w:rPr>
          <w:rFonts w:ascii="宋体" w:eastAsia="宋体" w:hAnsi="宋体" w:cs="宋体"/>
          <w:kern w:val="0"/>
          <w:sz w:val="24"/>
        </w:rPr>
        <w:t>.1</w:t>
      </w:r>
      <w:r>
        <w:rPr>
          <w:rFonts w:ascii="宋体" w:eastAsia="宋体" w:hAnsi="宋体" w:cs="宋体" w:hint="eastAsia"/>
          <w:kern w:val="0"/>
          <w:sz w:val="24"/>
        </w:rPr>
        <w:t>、法定代表人授权委托书和本人身份证原件和复印件或法定代表人身份证明书和本人身份证原件和复印件；</w:t>
      </w:r>
    </w:p>
    <w:p w:rsidR="006426BD" w:rsidRDefault="00126561">
      <w:pPr>
        <w:widowControl/>
        <w:wordWrap w:val="0"/>
        <w:spacing w:line="360" w:lineRule="auto"/>
        <w:ind w:firstLineChars="196" w:firstLine="472"/>
        <w:rPr>
          <w:rFonts w:ascii="宋体" w:eastAsia="宋体" w:hAnsi="宋体" w:cs="宋体"/>
          <w:b/>
          <w:kern w:val="0"/>
          <w:sz w:val="24"/>
          <w:szCs w:val="24"/>
        </w:rPr>
      </w:pPr>
      <w:r>
        <w:rPr>
          <w:rFonts w:ascii="宋体" w:eastAsia="宋体" w:hAnsi="宋体" w:cs="宋体" w:hint="eastAsia"/>
          <w:b/>
          <w:kern w:val="0"/>
          <w:sz w:val="24"/>
          <w:szCs w:val="24"/>
        </w:rPr>
        <w:t>六、发布公告的媒介</w:t>
      </w:r>
    </w:p>
    <w:p w:rsidR="006426BD" w:rsidRDefault="00126561">
      <w:pPr>
        <w:widowControl/>
        <w:wordWrap w:val="0"/>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以上信息若有变更我们会通过</w:t>
      </w:r>
      <w:r>
        <w:rPr>
          <w:rFonts w:ascii="宋体" w:eastAsia="宋体" w:hAnsi="宋体" w:cs="宋体" w:hint="eastAsia"/>
          <w:sz w:val="24"/>
          <w:szCs w:val="24"/>
        </w:rPr>
        <w:t>http://www.cebpubservice.com/</w:t>
      </w:r>
      <w:r>
        <w:rPr>
          <w:rFonts w:ascii="宋体" w:eastAsia="宋体" w:hAnsi="宋体" w:cs="宋体" w:hint="eastAsia"/>
          <w:kern w:val="0"/>
          <w:sz w:val="24"/>
          <w:szCs w:val="24"/>
        </w:rPr>
        <w:t>通知，请投标人关注。</w:t>
      </w:r>
    </w:p>
    <w:p w:rsidR="006426BD" w:rsidRDefault="00126561">
      <w:pPr>
        <w:widowControl/>
        <w:wordWrap w:val="0"/>
        <w:spacing w:line="360" w:lineRule="auto"/>
        <w:ind w:firstLineChars="196" w:firstLine="472"/>
        <w:rPr>
          <w:rFonts w:ascii="宋体" w:eastAsia="宋体" w:hAnsi="宋体" w:cs="宋体"/>
          <w:b/>
          <w:kern w:val="0"/>
          <w:sz w:val="24"/>
          <w:szCs w:val="24"/>
        </w:rPr>
      </w:pPr>
      <w:r>
        <w:rPr>
          <w:rFonts w:ascii="宋体" w:eastAsia="宋体" w:hAnsi="宋体" w:cs="宋体" w:hint="eastAsia"/>
          <w:b/>
          <w:kern w:val="0"/>
          <w:sz w:val="24"/>
          <w:szCs w:val="24"/>
        </w:rPr>
        <w:t>七、其他事项</w:t>
      </w:r>
      <w:bookmarkStart w:id="1" w:name="_GoBack"/>
      <w:bookmarkEnd w:id="1"/>
    </w:p>
    <w:p w:rsidR="006426BD" w:rsidRDefault="00126561">
      <w:pPr>
        <w:widowControl/>
        <w:wordWrap w:val="0"/>
        <w:spacing w:line="360" w:lineRule="auto"/>
        <w:ind w:firstLineChars="196" w:firstLine="472"/>
        <w:rPr>
          <w:rFonts w:ascii="宋体" w:eastAsia="宋体" w:hAnsi="宋体" w:cs="宋体"/>
          <w:b/>
          <w:bCs/>
          <w:kern w:val="0"/>
          <w:sz w:val="24"/>
          <w:szCs w:val="24"/>
        </w:rPr>
      </w:pPr>
      <w:r>
        <w:rPr>
          <w:rFonts w:ascii="宋体" w:eastAsia="宋体" w:hAnsi="宋体" w:cs="宋体" w:hint="eastAsia"/>
          <w:b/>
          <w:bCs/>
          <w:kern w:val="0"/>
          <w:sz w:val="24"/>
          <w:szCs w:val="24"/>
        </w:rPr>
        <w:t>八、联系方式</w:t>
      </w:r>
    </w:p>
    <w:p w:rsidR="006426BD" w:rsidRDefault="00126561">
      <w:pPr>
        <w:widowControl/>
        <w:wordWrap w:val="0"/>
        <w:spacing w:line="360" w:lineRule="auto"/>
        <w:ind w:firstLineChars="196" w:firstLine="470"/>
        <w:jc w:val="left"/>
        <w:rPr>
          <w:rFonts w:ascii="宋体" w:eastAsia="宋体" w:hAnsi="宋体" w:cs="宋体"/>
          <w:kern w:val="0"/>
          <w:sz w:val="24"/>
        </w:rPr>
      </w:pPr>
      <w:r>
        <w:rPr>
          <w:rFonts w:ascii="宋体" w:eastAsia="宋体" w:hAnsi="宋体" w:cs="宋体" w:hint="eastAsia"/>
          <w:kern w:val="0"/>
          <w:sz w:val="24"/>
        </w:rPr>
        <w:t>建设单位：上海音乐学院</w:t>
      </w:r>
    </w:p>
    <w:p w:rsidR="006426BD" w:rsidRDefault="00126561">
      <w:pPr>
        <w:widowControl/>
        <w:wordWrap w:val="0"/>
        <w:spacing w:line="360" w:lineRule="auto"/>
        <w:ind w:firstLineChars="200" w:firstLine="480"/>
        <w:jc w:val="left"/>
        <w:rPr>
          <w:rFonts w:ascii="宋体" w:eastAsia="宋体" w:hAnsi="宋体" w:cs="宋体"/>
          <w:kern w:val="0"/>
          <w:sz w:val="24"/>
        </w:rPr>
      </w:pPr>
      <w:r>
        <w:rPr>
          <w:rFonts w:ascii="宋体" w:eastAsia="宋体" w:hAnsi="宋体" w:cs="宋体" w:hint="eastAsia"/>
          <w:kern w:val="0"/>
          <w:sz w:val="24"/>
        </w:rPr>
        <w:t>地址：汾阳路20号</w:t>
      </w:r>
    </w:p>
    <w:p w:rsidR="006426BD" w:rsidRDefault="00126561">
      <w:pPr>
        <w:widowControl/>
        <w:wordWrap w:val="0"/>
        <w:spacing w:line="360" w:lineRule="auto"/>
        <w:ind w:firstLineChars="200" w:firstLine="480"/>
        <w:jc w:val="left"/>
        <w:rPr>
          <w:rFonts w:ascii="宋体" w:eastAsia="宋体" w:hAnsi="宋体" w:cs="宋体"/>
          <w:kern w:val="0"/>
          <w:sz w:val="24"/>
        </w:rPr>
      </w:pPr>
      <w:r>
        <w:rPr>
          <w:rFonts w:ascii="宋体" w:eastAsia="宋体" w:hAnsi="宋体" w:cs="宋体" w:hint="eastAsia"/>
          <w:kern w:val="0"/>
          <w:sz w:val="24"/>
        </w:rPr>
        <w:t>联系人：姚佳</w:t>
      </w:r>
    </w:p>
    <w:p w:rsidR="006426BD" w:rsidRDefault="00126561">
      <w:pPr>
        <w:widowControl/>
        <w:wordWrap w:val="0"/>
        <w:spacing w:line="360" w:lineRule="auto"/>
        <w:ind w:firstLineChars="200" w:firstLine="480"/>
        <w:jc w:val="left"/>
        <w:rPr>
          <w:rFonts w:eastAsia="宋体"/>
          <w:sz w:val="24"/>
        </w:rPr>
      </w:pPr>
      <w:r>
        <w:rPr>
          <w:rFonts w:ascii="宋体" w:eastAsia="宋体" w:hAnsi="宋体" w:cs="宋体" w:hint="eastAsia"/>
          <w:kern w:val="0"/>
          <w:sz w:val="24"/>
        </w:rPr>
        <w:t>电话：</w:t>
      </w:r>
      <w:r>
        <w:rPr>
          <w:rFonts w:eastAsia="宋体" w:hint="eastAsia"/>
          <w:sz w:val="24"/>
        </w:rPr>
        <w:t>64316935</w:t>
      </w:r>
    </w:p>
    <w:p w:rsidR="006426BD" w:rsidRDefault="00126561">
      <w:pPr>
        <w:widowControl/>
        <w:wordWrap w:val="0"/>
        <w:spacing w:line="360" w:lineRule="auto"/>
        <w:ind w:firstLineChars="196" w:firstLine="470"/>
        <w:jc w:val="left"/>
        <w:rPr>
          <w:rFonts w:ascii="宋体" w:eastAsia="宋体" w:hAnsi="宋体" w:cs="宋体"/>
          <w:kern w:val="0"/>
          <w:sz w:val="24"/>
        </w:rPr>
      </w:pPr>
      <w:r>
        <w:rPr>
          <w:rFonts w:ascii="宋体" w:eastAsia="宋体" w:hAnsi="宋体" w:cs="宋体" w:hint="eastAsia"/>
          <w:kern w:val="0"/>
          <w:sz w:val="24"/>
        </w:rPr>
        <w:t>代理机构：上海和</w:t>
      </w:r>
      <w:proofErr w:type="gramStart"/>
      <w:r>
        <w:rPr>
          <w:rFonts w:ascii="宋体" w:eastAsia="宋体" w:hAnsi="宋体" w:cs="宋体" w:hint="eastAsia"/>
          <w:kern w:val="0"/>
          <w:sz w:val="24"/>
        </w:rPr>
        <w:t>通建设</w:t>
      </w:r>
      <w:proofErr w:type="gramEnd"/>
      <w:r>
        <w:rPr>
          <w:rFonts w:ascii="宋体" w:eastAsia="宋体" w:hAnsi="宋体" w:cs="宋体" w:hint="eastAsia"/>
          <w:kern w:val="0"/>
          <w:sz w:val="24"/>
        </w:rPr>
        <w:t>工程咨询有限公司</w:t>
      </w:r>
      <w:r>
        <w:rPr>
          <w:rFonts w:ascii="宋体" w:eastAsia="宋体" w:hAnsi="宋体" w:cs="宋体"/>
          <w:kern w:val="0"/>
          <w:sz w:val="24"/>
        </w:rPr>
        <w:t xml:space="preserve"> </w:t>
      </w:r>
    </w:p>
    <w:p w:rsidR="006426BD" w:rsidRDefault="00126561">
      <w:pPr>
        <w:widowControl/>
        <w:wordWrap w:val="0"/>
        <w:spacing w:line="360" w:lineRule="auto"/>
        <w:ind w:firstLineChars="196" w:firstLine="470"/>
        <w:jc w:val="left"/>
        <w:rPr>
          <w:rFonts w:ascii="宋体" w:eastAsia="宋体" w:hAnsi="宋体" w:cs="宋体"/>
          <w:kern w:val="0"/>
          <w:sz w:val="24"/>
        </w:rPr>
      </w:pPr>
      <w:r>
        <w:rPr>
          <w:rFonts w:ascii="宋体" w:eastAsia="宋体" w:hAnsi="宋体" w:cs="宋体" w:hint="eastAsia"/>
          <w:kern w:val="0"/>
          <w:sz w:val="24"/>
        </w:rPr>
        <w:t>地址：</w:t>
      </w:r>
      <w:proofErr w:type="gramStart"/>
      <w:r>
        <w:rPr>
          <w:rFonts w:ascii="宋体" w:eastAsia="宋体" w:hAnsi="宋体" w:cs="宋体" w:hint="eastAsia"/>
          <w:kern w:val="0"/>
          <w:sz w:val="24"/>
        </w:rPr>
        <w:t>虹口区汶水</w:t>
      </w:r>
      <w:proofErr w:type="gramEnd"/>
      <w:r>
        <w:rPr>
          <w:rFonts w:ascii="宋体" w:eastAsia="宋体" w:hAnsi="宋体" w:cs="宋体" w:hint="eastAsia"/>
          <w:kern w:val="0"/>
          <w:sz w:val="24"/>
        </w:rPr>
        <w:t>东路278号3楼</w:t>
      </w:r>
    </w:p>
    <w:p w:rsidR="006426BD" w:rsidRDefault="00126561">
      <w:pPr>
        <w:widowControl/>
        <w:wordWrap w:val="0"/>
        <w:spacing w:line="360" w:lineRule="auto"/>
        <w:ind w:firstLineChars="196" w:firstLine="470"/>
        <w:jc w:val="left"/>
        <w:rPr>
          <w:rFonts w:ascii="宋体" w:eastAsia="宋体" w:hAnsi="宋体" w:cs="宋体"/>
          <w:kern w:val="0"/>
          <w:sz w:val="24"/>
        </w:rPr>
      </w:pPr>
      <w:r>
        <w:rPr>
          <w:rFonts w:ascii="宋体" w:eastAsia="宋体" w:hAnsi="宋体" w:cs="宋体" w:hint="eastAsia"/>
          <w:kern w:val="0"/>
          <w:sz w:val="24"/>
        </w:rPr>
        <w:t>联系人：</w:t>
      </w:r>
      <w:proofErr w:type="gramStart"/>
      <w:r>
        <w:rPr>
          <w:rFonts w:ascii="宋体" w:eastAsia="宋体" w:hAnsi="宋体" w:cs="宋体" w:hint="eastAsia"/>
          <w:kern w:val="0"/>
          <w:sz w:val="24"/>
        </w:rPr>
        <w:t>杨迟悦</w:t>
      </w:r>
      <w:proofErr w:type="gramEnd"/>
      <w:r>
        <w:rPr>
          <w:rFonts w:ascii="宋体" w:eastAsia="宋体" w:hAnsi="宋体" w:cs="宋体"/>
          <w:kern w:val="0"/>
          <w:sz w:val="24"/>
        </w:rPr>
        <w:t xml:space="preserve"> </w:t>
      </w:r>
    </w:p>
    <w:p w:rsidR="006426BD" w:rsidRDefault="00126561">
      <w:pPr>
        <w:widowControl/>
        <w:wordWrap w:val="0"/>
        <w:spacing w:line="360" w:lineRule="auto"/>
        <w:ind w:firstLineChars="196" w:firstLine="470"/>
        <w:jc w:val="left"/>
        <w:rPr>
          <w:rFonts w:ascii="宋体" w:eastAsia="宋体" w:hAnsi="宋体" w:cs="宋体"/>
          <w:kern w:val="0"/>
          <w:sz w:val="24"/>
        </w:rPr>
      </w:pPr>
      <w:r>
        <w:rPr>
          <w:rFonts w:ascii="宋体" w:eastAsia="宋体" w:hAnsi="宋体" w:cs="宋体" w:hint="eastAsia"/>
          <w:kern w:val="0"/>
          <w:sz w:val="24"/>
        </w:rPr>
        <w:t>电话：51259799-813</w:t>
      </w:r>
    </w:p>
    <w:bookmarkEnd w:id="0"/>
    <w:p w:rsidR="006426BD" w:rsidRDefault="006426BD"/>
    <w:sectPr w:rsidR="006426BD" w:rsidSect="006426B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54F1" w:rsidRDefault="006354F1" w:rsidP="00663D96">
      <w:r>
        <w:separator/>
      </w:r>
    </w:p>
  </w:endnote>
  <w:endnote w:type="continuationSeparator" w:id="0">
    <w:p w:rsidR="006354F1" w:rsidRDefault="006354F1" w:rsidP="00663D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altName w:val="Calibri"/>
    <w:charset w:val="00"/>
    <w:family w:val="swiss"/>
    <w:pitch w:val="variable"/>
    <w:sig w:usb0="00000001"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54F1" w:rsidRDefault="006354F1" w:rsidP="00663D96">
      <w:r>
        <w:separator/>
      </w:r>
    </w:p>
  </w:footnote>
  <w:footnote w:type="continuationSeparator" w:id="0">
    <w:p w:rsidR="006354F1" w:rsidRDefault="006354F1" w:rsidP="00663D9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FC91F9"/>
    <w:multiLevelType w:val="singleLevel"/>
    <w:tmpl w:val="56FC91F9"/>
    <w:lvl w:ilvl="0">
      <w:start w:val="1"/>
      <w:numFmt w:val="decimal"/>
      <w:suff w:val="nothing"/>
      <w:lvlText w:val="%1、"/>
      <w:lvlJc w:val="left"/>
      <w:rPr>
        <w:rFonts w:cs="Times New Roman"/>
      </w:rPr>
    </w:lvl>
  </w:abstractNum>
  <w:abstractNum w:abstractNumId="1">
    <w:nsid w:val="5993DDE4"/>
    <w:multiLevelType w:val="singleLevel"/>
    <w:tmpl w:val="5993DDE4"/>
    <w:lvl w:ilvl="0">
      <w:start w:val="1"/>
      <w:numFmt w:val="decimal"/>
      <w:suff w:val="nothing"/>
      <w:lvlText w:val="%1、"/>
      <w:lvlJc w:val="left"/>
      <w:rPr>
        <w:rFonts w:cs="Times New Roman"/>
      </w:rPr>
    </w:lvl>
  </w:abstractNum>
  <w:abstractNum w:abstractNumId="2">
    <w:nsid w:val="68846008"/>
    <w:multiLevelType w:val="multilevel"/>
    <w:tmpl w:val="68846008"/>
    <w:lvl w:ilvl="0">
      <w:start w:val="2"/>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BF09E2"/>
    <w:rsid w:val="00126561"/>
    <w:rsid w:val="00481475"/>
    <w:rsid w:val="006354F1"/>
    <w:rsid w:val="006426BD"/>
    <w:rsid w:val="00663D96"/>
    <w:rsid w:val="2ABF09E2"/>
    <w:rsid w:val="6D535020"/>
    <w:rsid w:val="76F765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426BD"/>
    <w:pPr>
      <w:widowControl w:val="0"/>
      <w:jc w:val="both"/>
    </w:pPr>
    <w:rPr>
      <w:rFonts w:eastAsia="Times New Roman"/>
      <w:kern w:val="2"/>
      <w:sz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6426BD"/>
    <w:pPr>
      <w:widowControl/>
      <w:spacing w:before="100" w:beforeAutospacing="1" w:after="100" w:afterAutospacing="1"/>
      <w:jc w:val="left"/>
    </w:pPr>
    <w:rPr>
      <w:rFonts w:ascii="宋体" w:eastAsia="宋体" w:hAnsi="宋体"/>
      <w:kern w:val="0"/>
      <w:sz w:val="24"/>
    </w:rPr>
  </w:style>
  <w:style w:type="paragraph" w:styleId="a4">
    <w:name w:val="header"/>
    <w:basedOn w:val="a"/>
    <w:link w:val="Char"/>
    <w:rsid w:val="00663D9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663D96"/>
    <w:rPr>
      <w:rFonts w:eastAsia="Times New Roman"/>
      <w:kern w:val="2"/>
      <w:sz w:val="18"/>
      <w:szCs w:val="18"/>
    </w:rPr>
  </w:style>
  <w:style w:type="paragraph" w:styleId="a5">
    <w:name w:val="footer"/>
    <w:basedOn w:val="a"/>
    <w:link w:val="Char0"/>
    <w:rsid w:val="00663D96"/>
    <w:pPr>
      <w:tabs>
        <w:tab w:val="center" w:pos="4153"/>
        <w:tab w:val="right" w:pos="8306"/>
      </w:tabs>
      <w:snapToGrid w:val="0"/>
      <w:jc w:val="left"/>
    </w:pPr>
    <w:rPr>
      <w:sz w:val="18"/>
      <w:szCs w:val="18"/>
    </w:rPr>
  </w:style>
  <w:style w:type="character" w:customStyle="1" w:styleId="Char0">
    <w:name w:val="页脚 Char"/>
    <w:basedOn w:val="a0"/>
    <w:link w:val="a5"/>
    <w:rsid w:val="00663D96"/>
    <w:rPr>
      <w:rFonts w:eastAsia="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426BD"/>
    <w:pPr>
      <w:widowControl w:val="0"/>
      <w:jc w:val="both"/>
    </w:pPr>
    <w:rPr>
      <w:rFonts w:eastAsia="Times New Roman"/>
      <w:kern w:val="2"/>
      <w:sz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6426BD"/>
    <w:pPr>
      <w:widowControl/>
      <w:spacing w:before="100" w:beforeAutospacing="1" w:after="100" w:afterAutospacing="1"/>
      <w:jc w:val="left"/>
    </w:pPr>
    <w:rPr>
      <w:rFonts w:ascii="宋体" w:eastAsia="宋体" w:hAnsi="宋体"/>
      <w:kern w:val="0"/>
      <w:sz w:val="24"/>
    </w:rPr>
  </w:style>
  <w:style w:type="paragraph" w:styleId="a4">
    <w:name w:val="header"/>
    <w:basedOn w:val="a"/>
    <w:link w:val="Char"/>
    <w:rsid w:val="00663D9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663D96"/>
    <w:rPr>
      <w:rFonts w:eastAsia="Times New Roman"/>
      <w:kern w:val="2"/>
      <w:sz w:val="18"/>
      <w:szCs w:val="18"/>
    </w:rPr>
  </w:style>
  <w:style w:type="paragraph" w:styleId="a5">
    <w:name w:val="footer"/>
    <w:basedOn w:val="a"/>
    <w:link w:val="Char0"/>
    <w:rsid w:val="00663D96"/>
    <w:pPr>
      <w:tabs>
        <w:tab w:val="center" w:pos="4153"/>
        <w:tab w:val="right" w:pos="8306"/>
      </w:tabs>
      <w:snapToGrid w:val="0"/>
      <w:jc w:val="left"/>
    </w:pPr>
    <w:rPr>
      <w:sz w:val="18"/>
      <w:szCs w:val="18"/>
    </w:rPr>
  </w:style>
  <w:style w:type="character" w:customStyle="1" w:styleId="Char0">
    <w:name w:val="页脚 Char"/>
    <w:basedOn w:val="a0"/>
    <w:link w:val="a5"/>
    <w:rsid w:val="00663D96"/>
    <w:rPr>
      <w:rFonts w:eastAsia="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es_1.0.0.3\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0EBC6"/>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0</TotalTime>
  <Pages>2</Pages>
  <Words>155</Words>
  <Characters>887</Characters>
  <Application>Microsoft Office Word</Application>
  <DocSecurity>0</DocSecurity>
  <Lines>7</Lines>
  <Paragraphs>2</Paragraphs>
  <ScaleCrop>false</ScaleCrop>
  <Company>Sky123.Org</Company>
  <LinksUpToDate>false</LinksUpToDate>
  <CharactersWithSpaces>1040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秦玮</cp:lastModifiedBy>
  <cp:revision>2</cp:revision>
  <dcterms:created xsi:type="dcterms:W3CDTF">2018-05-09T05:40:00Z</dcterms:created>
  <dcterms:modified xsi:type="dcterms:W3CDTF">2018-05-09T05:40:00Z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