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A1" w:rsidRPr="009A49AD" w:rsidRDefault="00A35EA1" w:rsidP="00A35EA1">
      <w:pPr>
        <w:spacing w:line="500" w:lineRule="exact"/>
        <w:jc w:val="center"/>
        <w:rPr>
          <w:rFonts w:ascii="华文中宋" w:eastAsia="华文中宋" w:hAnsi="华文中宋" w:hint="eastAsia"/>
          <w:sz w:val="38"/>
          <w:szCs w:val="38"/>
        </w:rPr>
      </w:pPr>
      <w:r w:rsidRPr="009A49AD">
        <w:rPr>
          <w:rFonts w:ascii="华文中宋" w:eastAsia="华文中宋" w:hAnsi="华文中宋" w:hint="eastAsia"/>
          <w:sz w:val="38"/>
          <w:szCs w:val="38"/>
        </w:rPr>
        <w:t>关于</w:t>
      </w:r>
      <w:r w:rsidR="009A49AD">
        <w:rPr>
          <w:rFonts w:ascii="华文中宋" w:eastAsia="华文中宋" w:hAnsi="华文中宋" w:hint="eastAsia"/>
          <w:sz w:val="38"/>
          <w:szCs w:val="38"/>
        </w:rPr>
        <w:t>参加</w:t>
      </w:r>
      <w:r w:rsidRPr="009A49AD">
        <w:rPr>
          <w:rFonts w:ascii="华文中宋" w:eastAsia="华文中宋" w:hAnsi="华文中宋" w:hint="eastAsia"/>
          <w:sz w:val="38"/>
          <w:szCs w:val="38"/>
        </w:rPr>
        <w:t>“创享音乐力量”第七届上海市大学生原创音乐大赛的通知</w:t>
      </w:r>
    </w:p>
    <w:p w:rsidR="00A35EA1" w:rsidRPr="009A49AD" w:rsidRDefault="00A35EA1" w:rsidP="00A35EA1">
      <w:pPr>
        <w:spacing w:line="500" w:lineRule="exact"/>
        <w:rPr>
          <w:rFonts w:ascii="仿宋" w:eastAsia="仿宋" w:hAnsi="仿宋" w:hint="eastAsia"/>
          <w:b/>
          <w:sz w:val="30"/>
          <w:szCs w:val="30"/>
        </w:rPr>
      </w:pPr>
    </w:p>
    <w:p w:rsidR="00A35EA1" w:rsidRPr="009A49AD" w:rsidRDefault="00A35EA1" w:rsidP="00A35EA1">
      <w:pPr>
        <w:spacing w:line="500" w:lineRule="exact"/>
        <w:rPr>
          <w:rFonts w:ascii="仿宋" w:eastAsia="仿宋" w:hAnsi="仿宋" w:hint="eastAsia"/>
          <w:sz w:val="30"/>
          <w:szCs w:val="30"/>
        </w:rPr>
      </w:pPr>
      <w:r w:rsidRPr="009A49AD">
        <w:rPr>
          <w:rFonts w:ascii="仿宋" w:eastAsia="仿宋" w:hAnsi="仿宋" w:hint="eastAsia"/>
          <w:sz w:val="30"/>
          <w:szCs w:val="30"/>
        </w:rPr>
        <w:t>各系部团总支：</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为</w:t>
      </w:r>
      <w:r w:rsidRPr="009A49AD">
        <w:rPr>
          <w:rFonts w:ascii="仿宋" w:eastAsia="仿宋" w:hAnsi="仿宋" w:hint="eastAsia"/>
          <w:kern w:val="0"/>
          <w:sz w:val="30"/>
          <w:szCs w:val="30"/>
        </w:rPr>
        <w:t>深入</w:t>
      </w:r>
      <w:r w:rsidRPr="009A49AD">
        <w:rPr>
          <w:rFonts w:ascii="仿宋" w:eastAsia="仿宋" w:hAnsi="仿宋" w:hint="eastAsia"/>
          <w:color w:val="000000"/>
          <w:kern w:val="0"/>
          <w:sz w:val="30"/>
          <w:szCs w:val="30"/>
        </w:rPr>
        <w:t>贯彻习近平新时代中国特色社会主义思想和党的十九大精神，培养大学生创新精神和文化素养，</w:t>
      </w:r>
      <w:r w:rsidRPr="009A49AD">
        <w:rPr>
          <w:rFonts w:ascii="仿宋" w:eastAsia="仿宋" w:hAnsi="仿宋" w:hint="eastAsia"/>
          <w:sz w:val="30"/>
          <w:szCs w:val="30"/>
        </w:rPr>
        <w:t>推进高校艺术教育改革发展，</w:t>
      </w:r>
      <w:r w:rsidRPr="009A49AD">
        <w:rPr>
          <w:rFonts w:ascii="仿宋" w:eastAsia="仿宋" w:hAnsi="仿宋" w:hint="eastAsia"/>
          <w:color w:val="000000"/>
          <w:kern w:val="0"/>
          <w:sz w:val="30"/>
          <w:szCs w:val="30"/>
        </w:rPr>
        <w:t>上海市教育委员会、共青团上海市委员会决定共同举办“创享音乐力量”第七届上海市大学生原创音乐大赛（以下简称“原创音乐大赛”），现将有关事项通知如下：</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 xml:space="preserve"> 一、目的意义</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原创音乐大赛”是为培养大学生的创新精神和文化素养而开展的一项以创作校园原创音乐作品，发现培养大学生音乐人才，为高校学生搭建音乐交流平台，以传播原创校园音乐为目的的文化品牌项目。通过选拔的方式，遴选优秀的原创作品和音乐人才，进行推介和奖励，并通过持续的遴选和导师培训，稳固和加强“创享音乐力量”的文化品牌建设。</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二、活动主题及特点</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本届原创音乐大赛主题为“青春新时代，原创梦想+”，融入“公益”、“互联网+”等时代元素，形成“原创音乐+”的全新概念。大赛预热阶段结合网络视频平台推出“音你而来”校园短剧节目，参赛选手邀请本校的十大歌手或不同院系的同学，共同演绎参赛的原创作品，用音乐传递正能量。比赛海选阶段开放“青春态度——聆听时代的声音”“向经典致敬——音乐成长故事”“为爱发声——年轻公益力量”三个主题，选手可自行选择主题参赛。“青春态度”鼓励大学生创作健康向上、符合时代特征的校园原创音乐作品，通过音乐表达当今大学生的所思所想、青春态度；“向经典致敬”着重挖掘选手背后的音乐故事，以老</w:t>
      </w:r>
      <w:r w:rsidRPr="009A49AD">
        <w:rPr>
          <w:rFonts w:ascii="仿宋" w:eastAsia="仿宋" w:hAnsi="仿宋" w:hint="eastAsia"/>
          <w:color w:val="000000"/>
          <w:kern w:val="0"/>
          <w:sz w:val="30"/>
          <w:szCs w:val="30"/>
        </w:rPr>
        <w:lastRenderedPageBreak/>
        <w:t>歌新唱的形式向原创音乐榜样致敬；“为爱发声”通过选手号召全上海的大学生一起传播公益力量，培养当代大学生的社会责任感和使命感。通过层层选拔，十强选手将通过全新创作的，以“青春新时代，我想对你说”为主题的歌曲进行总决赛的比拼，借用音乐的形式抒发对母校的感情、感恩母校的师生、唱响新时代下全新的大学生风貌和高校蓬勃发展的音乐力量。</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三、组织单位</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主办单位：上海市教育委员会、共青团上海市委员会</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承办单位：上海财经大学</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四、参加对象</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在校的学生及学生社团/艺术团(组合、乐队等)</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五、活动要求</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一）立足普及，广泛发动。要高度重视本届原创音乐大赛，充分认识原创音乐大赛在培养大学生创新能力和音乐普及、传播方面的重要作用，加大对原创音乐大赛的宣传力度，组织开展内容丰富、形式多样的原创音乐作品征集活动，广泛发动学生积极参与，让广大学生都能够在大赛的平台上展示才华，成为原创音乐大赛的受益者。</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二）鼓励原创，打造精品。鼓励整合社会文化资源，创作出一批紧扣原创音乐大赛主题，具有时代特征、校园特色、学生特点的音乐作品，并通过交流、加工、提高，形成一批健康向上、具有较高艺术水准的优品、精品。</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（三）注重学习，提升水平。要高度重视音乐文化及音乐创作手段的知识普及工作，发动学生积极参加原创音乐大赛的各项比赛及指导内容，提升校园音乐创作与传播的水平。</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六、项目与形式</w:t>
      </w:r>
    </w:p>
    <w:p w:rsidR="00A35EA1" w:rsidRPr="009A49AD" w:rsidRDefault="00A35EA1" w:rsidP="00A35EA1">
      <w:pPr>
        <w:spacing w:line="500" w:lineRule="exact"/>
        <w:ind w:firstLine="555"/>
        <w:rPr>
          <w:rFonts w:ascii="仿宋" w:eastAsia="仿宋" w:hAnsi="仿宋" w:hint="eastAsia"/>
          <w:kern w:val="0"/>
          <w:sz w:val="30"/>
          <w:szCs w:val="30"/>
        </w:rPr>
      </w:pPr>
      <w:r w:rsidRPr="009A49AD">
        <w:rPr>
          <w:rFonts w:ascii="仿宋" w:eastAsia="仿宋" w:hAnsi="仿宋" w:hint="eastAsia"/>
          <w:color w:val="000000"/>
          <w:kern w:val="0"/>
          <w:sz w:val="30"/>
          <w:szCs w:val="30"/>
        </w:rPr>
        <w:t>（一）优秀原创音乐作品征集。</w:t>
      </w:r>
      <w:r w:rsidRPr="009A49AD">
        <w:rPr>
          <w:rFonts w:ascii="仿宋" w:eastAsia="仿宋" w:hAnsi="仿宋" w:hint="eastAsia"/>
          <w:kern w:val="0"/>
          <w:sz w:val="30"/>
          <w:szCs w:val="30"/>
        </w:rPr>
        <w:t>发动本系部举办原创音乐大</w:t>
      </w:r>
      <w:r w:rsidRPr="009A49AD">
        <w:rPr>
          <w:rFonts w:ascii="仿宋" w:eastAsia="仿宋" w:hAnsi="仿宋" w:hint="eastAsia"/>
          <w:kern w:val="0"/>
          <w:sz w:val="30"/>
          <w:szCs w:val="30"/>
        </w:rPr>
        <w:lastRenderedPageBreak/>
        <w:t>赛作品征集活动，将在此基础上从系部选送及个人报名的作品中挑选出优秀原创音乐作品进入后续赛程。</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（二）原创音乐大赛分为海选、初赛、复赛、网络复活赛、总决赛五个阶段。各系部需协助入选学生做好参赛准备</w:t>
      </w:r>
      <w:r w:rsidR="009A49AD" w:rsidRPr="009A49AD">
        <w:rPr>
          <w:rFonts w:ascii="仿宋" w:eastAsia="仿宋" w:hAnsi="仿宋" w:hint="eastAsia"/>
          <w:color w:val="000000"/>
          <w:kern w:val="0"/>
          <w:sz w:val="30"/>
          <w:szCs w:val="30"/>
        </w:rPr>
        <w:t>、</w:t>
      </w:r>
      <w:r w:rsidRPr="009A49AD">
        <w:rPr>
          <w:rFonts w:ascii="仿宋" w:eastAsia="仿宋" w:hAnsi="仿宋" w:hint="eastAsia"/>
          <w:color w:val="000000"/>
          <w:kern w:val="0"/>
          <w:sz w:val="30"/>
          <w:szCs w:val="30"/>
        </w:rPr>
        <w:t>做好筹备、组织工作。</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（三）原创音乐大赛颁奖盛典。选手根据累计成绩入围各奖项提名，最终获奖名单于</w:t>
      </w:r>
      <w:r w:rsidRPr="009A49AD">
        <w:rPr>
          <w:rFonts w:ascii="仿宋" w:eastAsia="仿宋" w:hAnsi="仿宋" w:hint="eastAsia"/>
          <w:kern w:val="0"/>
          <w:sz w:val="30"/>
          <w:szCs w:val="30"/>
        </w:rPr>
        <w:t>“创享音乐力量”总决赛的</w:t>
      </w:r>
      <w:r w:rsidRPr="009A49AD">
        <w:rPr>
          <w:rFonts w:ascii="仿宋" w:eastAsia="仿宋" w:hAnsi="仿宋" w:hint="eastAsia"/>
          <w:color w:val="000000"/>
          <w:kern w:val="0"/>
          <w:sz w:val="30"/>
          <w:szCs w:val="30"/>
        </w:rPr>
        <w:t>颁奖盛典中公布，并颁发奖杯、证书。</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七、日程安排</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第七届上海大学生原创音乐大赛活动分五个阶段进行：</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（一）开幕式（9月底）：承办单位组织开展高校原创音乐论坛、嘉年华、启动仪式等环节为比赛预热。</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 xml:space="preserve">（二）海选（10月-11月中旬）：组委会从各高校选送的作品中遴选出200首作品提交大赛评审团，从中选拔出100强作品。作品征集阶段在6个高校，以沉浸式音乐剧的形式开展同步宣传活动。 </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（三）初赛（11月中旬）：选手现场展示音乐作品，100位选手挑战极限60秒，3名评委中2名举手通过的选手，进入复赛阶段，最终评选出30强选手进入复赛。</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（四）复赛及复活赛（11月中旬-12月中旬）：</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 xml:space="preserve">复赛：选手在指导老师带领下完成复赛（共2场），由三位专家组成的评审团现场评分，每场比赛15名选手淘汰11名，2场复赛最终选出8强选手。 </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复活赛：通过网络平台开展投票，人气前两位选手获得复活机会，进入10强，参加总决赛。</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（五）总决赛/闭幕式（12月底）：参加决赛的10名选手进行PK，最终评选出冠亚季军和各类单项奖。</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lastRenderedPageBreak/>
        <w:t>八、奖项设置</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（一）对原创音乐大赛活动期间学生参与面广、有活动特色，并取得一定成绩的高校，由市教委、团市委共同授予“第七届上海市大学生原创音乐大赛优秀组织奖”。</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（二）原创音乐大赛其他单项奖项设置，按大赛组委会规定设立。</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九、组织工作</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shd w:val="pct15" w:color="auto" w:fill="FFFFFF"/>
        </w:rPr>
      </w:pPr>
      <w:r w:rsidRPr="009A49AD">
        <w:rPr>
          <w:rFonts w:ascii="仿宋" w:eastAsia="仿宋" w:hAnsi="仿宋" w:hint="eastAsia"/>
          <w:color w:val="000000"/>
          <w:kern w:val="0"/>
          <w:sz w:val="30"/>
          <w:szCs w:val="30"/>
        </w:rPr>
        <w:t>（一）第七届大学生原创音乐大赛设组委会，组委会下设办公室，具体负责各项活动的组织实施。组委会办公室设在上海财经大学团委艺术教育办公室（国定路777号弘毅楼107；</w:t>
      </w:r>
      <w:hyperlink r:id="rId5" w:history="1">
        <w:r w:rsidRPr="009A49AD">
          <w:rPr>
            <w:rStyle w:val="a3"/>
            <w:rFonts w:ascii="仿宋" w:eastAsia="仿宋" w:hAnsi="仿宋" w:hint="eastAsia"/>
            <w:color w:val="000000"/>
            <w:kern w:val="0"/>
            <w:sz w:val="30"/>
            <w:szCs w:val="30"/>
          </w:rPr>
          <w:t>邮箱tuanwei@mail.shufe.edu.cn</w:t>
        </w:r>
      </w:hyperlink>
      <w:r w:rsidRPr="009A49AD">
        <w:rPr>
          <w:rFonts w:ascii="仿宋" w:eastAsia="仿宋" w:hAnsi="仿宋" w:hint="eastAsia"/>
          <w:color w:val="000000"/>
          <w:kern w:val="0"/>
          <w:sz w:val="30"/>
          <w:szCs w:val="30"/>
        </w:rPr>
        <w:t>；邮编20043；电话65904550）。</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（二）本系部团总支要切实做好宣传发动和组织工作，制订活动方案并报院团委办公室。</w:t>
      </w:r>
    </w:p>
    <w:p w:rsidR="00E85E61" w:rsidRPr="009A49AD" w:rsidRDefault="00E85E6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联系人：林雨文 64311430</w:t>
      </w:r>
    </w:p>
    <w:p w:rsidR="00E85E61" w:rsidRPr="009A49AD" w:rsidRDefault="00E85E6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邮  箱：shcmusictw@126.com</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十、活动经费</w:t>
      </w:r>
    </w:p>
    <w:p w:rsidR="00A35EA1" w:rsidRPr="009A49AD" w:rsidRDefault="00A35EA1" w:rsidP="00A35EA1">
      <w:pPr>
        <w:spacing w:line="500" w:lineRule="exact"/>
        <w:ind w:firstLineChars="200" w:firstLine="6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第七届大学生原创音乐大赛活动经费由市教委承担。</w:t>
      </w:r>
    </w:p>
    <w:p w:rsidR="00A35EA1" w:rsidRPr="009A49AD" w:rsidRDefault="00A35EA1" w:rsidP="00A35EA1">
      <w:pPr>
        <w:spacing w:line="500" w:lineRule="exact"/>
        <w:rPr>
          <w:rFonts w:ascii="仿宋" w:eastAsia="仿宋" w:hAnsi="仿宋" w:hint="eastAsia"/>
          <w:b/>
          <w:sz w:val="30"/>
          <w:szCs w:val="30"/>
        </w:rPr>
      </w:pPr>
    </w:p>
    <w:p w:rsidR="009A49AD" w:rsidRPr="009A49AD" w:rsidRDefault="009A49AD" w:rsidP="00A35EA1">
      <w:pPr>
        <w:spacing w:line="500" w:lineRule="exact"/>
        <w:rPr>
          <w:rFonts w:ascii="仿宋" w:eastAsia="仿宋" w:hAnsi="仿宋" w:hint="eastAsia"/>
          <w:b/>
          <w:sz w:val="30"/>
          <w:szCs w:val="30"/>
        </w:rPr>
      </w:pPr>
    </w:p>
    <w:p w:rsidR="00A35EA1" w:rsidRPr="009A49AD" w:rsidRDefault="00A35EA1" w:rsidP="00A35EA1">
      <w:pPr>
        <w:spacing w:line="500" w:lineRule="exact"/>
        <w:ind w:leftChars="284" w:left="1496" w:hangingChars="300" w:hanging="900"/>
        <w:rPr>
          <w:rFonts w:ascii="仿宋" w:eastAsia="仿宋" w:hAnsi="仿宋" w:hint="eastAsia"/>
          <w:color w:val="000000"/>
          <w:kern w:val="0"/>
          <w:sz w:val="30"/>
          <w:szCs w:val="30"/>
        </w:rPr>
      </w:pPr>
      <w:r w:rsidRPr="009A49AD">
        <w:rPr>
          <w:rFonts w:ascii="仿宋" w:eastAsia="仿宋" w:hAnsi="仿宋" w:hint="eastAsia"/>
          <w:color w:val="000000"/>
          <w:kern w:val="0"/>
          <w:sz w:val="30"/>
          <w:szCs w:val="30"/>
        </w:rPr>
        <w:t>附件：“创享音乐力量”第七届上海市大学生原创音乐大赛赛事章程</w:t>
      </w:r>
    </w:p>
    <w:p w:rsidR="00A35EA1" w:rsidRPr="009A49AD" w:rsidRDefault="00A35EA1" w:rsidP="00A35EA1">
      <w:pPr>
        <w:spacing w:line="500" w:lineRule="exact"/>
        <w:rPr>
          <w:rFonts w:ascii="仿宋" w:eastAsia="仿宋" w:hAnsi="仿宋" w:hint="eastAsia"/>
          <w:color w:val="000000"/>
          <w:kern w:val="0"/>
          <w:sz w:val="30"/>
          <w:szCs w:val="30"/>
        </w:rPr>
      </w:pPr>
    </w:p>
    <w:p w:rsidR="00A35EA1" w:rsidRPr="009A49AD" w:rsidRDefault="00A35EA1" w:rsidP="00A35EA1">
      <w:pPr>
        <w:spacing w:line="500" w:lineRule="exact"/>
        <w:rPr>
          <w:rFonts w:ascii="仿宋" w:eastAsia="仿宋" w:hAnsi="仿宋"/>
          <w:sz w:val="30"/>
          <w:szCs w:val="30"/>
        </w:rPr>
      </w:pPr>
    </w:p>
    <w:p w:rsidR="00A35EA1" w:rsidRPr="009A49AD" w:rsidRDefault="00A35EA1" w:rsidP="00A35EA1">
      <w:pPr>
        <w:spacing w:line="500" w:lineRule="exact"/>
        <w:ind w:firstLineChars="180" w:firstLine="540"/>
        <w:rPr>
          <w:rFonts w:ascii="仿宋" w:eastAsia="仿宋" w:hAnsi="仿宋"/>
          <w:sz w:val="30"/>
          <w:szCs w:val="30"/>
        </w:rPr>
      </w:pPr>
    </w:p>
    <w:tbl>
      <w:tblPr>
        <w:tblW w:w="8716" w:type="dxa"/>
        <w:jc w:val="center"/>
        <w:tblInd w:w="621" w:type="dxa"/>
        <w:tblLayout w:type="fixed"/>
        <w:tblLook w:val="0000"/>
      </w:tblPr>
      <w:tblGrid>
        <w:gridCol w:w="4268"/>
        <w:gridCol w:w="90"/>
        <w:gridCol w:w="4358"/>
      </w:tblGrid>
      <w:tr w:rsidR="00A35EA1" w:rsidRPr="009A49AD" w:rsidTr="00F02F1D">
        <w:trPr>
          <w:jc w:val="center"/>
        </w:trPr>
        <w:tc>
          <w:tcPr>
            <w:tcW w:w="4268" w:type="dxa"/>
          </w:tcPr>
          <w:p w:rsidR="00A35EA1" w:rsidRPr="009A49AD" w:rsidRDefault="00A35EA1" w:rsidP="00F02F1D">
            <w:pPr>
              <w:spacing w:line="500" w:lineRule="exact"/>
              <w:ind w:rightChars="101" w:right="212" w:firstLineChars="62" w:firstLine="186"/>
              <w:rPr>
                <w:rFonts w:ascii="仿宋" w:eastAsia="仿宋" w:hAnsi="仿宋"/>
                <w:sz w:val="30"/>
                <w:szCs w:val="30"/>
              </w:rPr>
            </w:pPr>
          </w:p>
        </w:tc>
        <w:tc>
          <w:tcPr>
            <w:tcW w:w="4448" w:type="dxa"/>
            <w:gridSpan w:val="2"/>
          </w:tcPr>
          <w:p w:rsidR="00A35EA1" w:rsidRPr="009A49AD" w:rsidRDefault="00A35EA1" w:rsidP="00CA3E2B">
            <w:pPr>
              <w:spacing w:line="500" w:lineRule="exact"/>
              <w:ind w:rightChars="101" w:right="212" w:firstLineChars="62" w:firstLine="181"/>
              <w:rPr>
                <w:rFonts w:ascii="仿宋" w:eastAsia="仿宋" w:hAnsi="仿宋"/>
                <w:spacing w:val="-4"/>
                <w:sz w:val="30"/>
                <w:szCs w:val="30"/>
              </w:rPr>
            </w:pPr>
            <w:r w:rsidRPr="009A49AD">
              <w:rPr>
                <w:rFonts w:ascii="仿宋" w:eastAsia="仿宋" w:hAnsi="仿宋" w:hint="eastAsia"/>
                <w:spacing w:val="-4"/>
                <w:sz w:val="30"/>
                <w:szCs w:val="30"/>
              </w:rPr>
              <w:t>共青团上海</w:t>
            </w:r>
            <w:r w:rsidR="00CA3E2B" w:rsidRPr="009A49AD">
              <w:rPr>
                <w:rFonts w:ascii="仿宋" w:eastAsia="仿宋" w:hAnsi="仿宋" w:hint="eastAsia"/>
                <w:spacing w:val="-4"/>
                <w:sz w:val="30"/>
                <w:szCs w:val="30"/>
              </w:rPr>
              <w:t>音乐学院</w:t>
            </w:r>
            <w:r w:rsidRPr="009A49AD">
              <w:rPr>
                <w:rFonts w:ascii="仿宋" w:eastAsia="仿宋" w:hAnsi="仿宋" w:hint="eastAsia"/>
                <w:spacing w:val="-4"/>
                <w:sz w:val="30"/>
                <w:szCs w:val="30"/>
              </w:rPr>
              <w:t>委员会</w:t>
            </w:r>
          </w:p>
        </w:tc>
      </w:tr>
      <w:tr w:rsidR="00A35EA1" w:rsidRPr="009A49AD" w:rsidTr="00F02F1D">
        <w:trPr>
          <w:jc w:val="center"/>
        </w:trPr>
        <w:tc>
          <w:tcPr>
            <w:tcW w:w="4358" w:type="dxa"/>
            <w:gridSpan w:val="2"/>
          </w:tcPr>
          <w:p w:rsidR="00A35EA1" w:rsidRPr="009A49AD" w:rsidRDefault="00A35EA1" w:rsidP="00F02F1D">
            <w:pPr>
              <w:spacing w:line="500" w:lineRule="exact"/>
              <w:ind w:rightChars="952" w:right="1999" w:firstLineChars="737" w:firstLine="2211"/>
              <w:rPr>
                <w:rFonts w:ascii="仿宋" w:eastAsia="仿宋" w:hAnsi="仿宋"/>
                <w:sz w:val="30"/>
                <w:szCs w:val="30"/>
              </w:rPr>
            </w:pPr>
          </w:p>
        </w:tc>
        <w:tc>
          <w:tcPr>
            <w:tcW w:w="4358" w:type="dxa"/>
          </w:tcPr>
          <w:p w:rsidR="00A35EA1" w:rsidRPr="009A49AD" w:rsidRDefault="00A35EA1" w:rsidP="00F02F1D">
            <w:pPr>
              <w:tabs>
                <w:tab w:val="left" w:pos="2982"/>
                <w:tab w:val="left" w:pos="3297"/>
              </w:tabs>
              <w:spacing w:line="500" w:lineRule="exact"/>
              <w:ind w:firstLineChars="300" w:firstLine="936"/>
              <w:rPr>
                <w:rFonts w:ascii="仿宋" w:eastAsia="仿宋" w:hAnsi="仿宋"/>
                <w:spacing w:val="6"/>
                <w:sz w:val="30"/>
                <w:szCs w:val="30"/>
              </w:rPr>
            </w:pPr>
            <w:r w:rsidRPr="009A49AD">
              <w:rPr>
                <w:rFonts w:ascii="仿宋" w:eastAsia="仿宋" w:hAnsi="仿宋" w:hint="eastAsia"/>
                <w:spacing w:val="6"/>
                <w:sz w:val="30"/>
                <w:szCs w:val="30"/>
              </w:rPr>
              <w:t>2018年</w:t>
            </w:r>
            <w:r w:rsidR="00CA3E2B" w:rsidRPr="009A49AD">
              <w:rPr>
                <w:rFonts w:ascii="仿宋" w:eastAsia="仿宋" w:hAnsi="仿宋" w:hint="eastAsia"/>
                <w:spacing w:val="6"/>
                <w:sz w:val="30"/>
                <w:szCs w:val="30"/>
              </w:rPr>
              <w:t>8</w:t>
            </w:r>
            <w:r w:rsidRPr="009A49AD">
              <w:rPr>
                <w:rFonts w:ascii="仿宋" w:eastAsia="仿宋" w:hAnsi="仿宋" w:hint="eastAsia"/>
                <w:spacing w:val="6"/>
                <w:sz w:val="30"/>
                <w:szCs w:val="30"/>
              </w:rPr>
              <w:t>月29日</w:t>
            </w:r>
          </w:p>
        </w:tc>
      </w:tr>
    </w:tbl>
    <w:p w:rsidR="00953DFD" w:rsidRPr="009A49AD" w:rsidRDefault="00953DFD">
      <w:pPr>
        <w:rPr>
          <w:rFonts w:ascii="仿宋" w:eastAsia="仿宋" w:hAnsi="仿宋" w:hint="eastAsia"/>
        </w:rPr>
      </w:pPr>
    </w:p>
    <w:p w:rsidR="00CA3E2B" w:rsidRPr="009A49AD" w:rsidRDefault="00CA3E2B">
      <w:pPr>
        <w:rPr>
          <w:rFonts w:ascii="仿宋" w:eastAsia="仿宋" w:hAnsi="仿宋" w:hint="eastAsia"/>
        </w:rPr>
      </w:pPr>
    </w:p>
    <w:p w:rsidR="00CA3E2B" w:rsidRPr="009A49AD" w:rsidRDefault="00CA3E2B">
      <w:pPr>
        <w:rPr>
          <w:rFonts w:ascii="仿宋" w:eastAsia="仿宋" w:hAnsi="仿宋" w:hint="eastAsia"/>
        </w:rPr>
      </w:pPr>
    </w:p>
    <w:p w:rsidR="00E85E61" w:rsidRPr="009A49AD" w:rsidRDefault="00E85E61" w:rsidP="00E85E61">
      <w:pPr>
        <w:spacing w:line="500" w:lineRule="exact"/>
        <w:rPr>
          <w:rFonts w:ascii="仿宋" w:eastAsia="仿宋" w:hAnsi="仿宋" w:hint="eastAsia"/>
          <w:sz w:val="32"/>
          <w:szCs w:val="32"/>
        </w:rPr>
      </w:pPr>
      <w:r w:rsidRPr="009A49AD">
        <w:rPr>
          <w:rFonts w:ascii="仿宋" w:eastAsia="仿宋" w:hAnsi="仿宋" w:hint="eastAsia"/>
          <w:sz w:val="32"/>
          <w:szCs w:val="32"/>
        </w:rPr>
        <w:lastRenderedPageBreak/>
        <w:t>附件</w:t>
      </w:r>
    </w:p>
    <w:p w:rsidR="00E85E61" w:rsidRPr="009A49AD" w:rsidRDefault="00E85E61" w:rsidP="00E85E61">
      <w:pPr>
        <w:spacing w:line="500" w:lineRule="exact"/>
        <w:rPr>
          <w:rFonts w:ascii="仿宋" w:eastAsia="仿宋" w:hAnsi="仿宋" w:hint="eastAsia"/>
          <w:sz w:val="32"/>
          <w:szCs w:val="32"/>
        </w:rPr>
      </w:pPr>
    </w:p>
    <w:p w:rsidR="00E85E61" w:rsidRPr="009A49AD" w:rsidRDefault="00E85E61" w:rsidP="00E85E61">
      <w:pPr>
        <w:spacing w:line="460" w:lineRule="exact"/>
        <w:jc w:val="center"/>
        <w:rPr>
          <w:rFonts w:ascii="华文中宋" w:eastAsia="华文中宋" w:hAnsi="华文中宋" w:hint="eastAsia"/>
          <w:sz w:val="38"/>
          <w:szCs w:val="38"/>
        </w:rPr>
      </w:pPr>
      <w:r w:rsidRPr="009A49AD">
        <w:rPr>
          <w:rFonts w:ascii="华文中宋" w:eastAsia="华文中宋" w:hAnsi="华文中宋" w:hint="eastAsia"/>
          <w:sz w:val="38"/>
          <w:szCs w:val="38"/>
        </w:rPr>
        <w:t>“创享音乐力量”第七届上海市大学生</w:t>
      </w:r>
    </w:p>
    <w:p w:rsidR="00E85E61" w:rsidRPr="009A49AD" w:rsidRDefault="00E85E61" w:rsidP="00E85E61">
      <w:pPr>
        <w:spacing w:line="460" w:lineRule="exact"/>
        <w:jc w:val="center"/>
        <w:rPr>
          <w:rFonts w:ascii="华文中宋" w:eastAsia="华文中宋" w:hAnsi="华文中宋" w:hint="eastAsia"/>
          <w:sz w:val="38"/>
          <w:szCs w:val="38"/>
        </w:rPr>
      </w:pPr>
      <w:r w:rsidRPr="009A49AD">
        <w:rPr>
          <w:rFonts w:ascii="华文中宋" w:eastAsia="华文中宋" w:hAnsi="华文中宋" w:hint="eastAsia"/>
          <w:sz w:val="38"/>
          <w:szCs w:val="38"/>
        </w:rPr>
        <w:t>原创音乐大赛赛事章程</w:t>
      </w:r>
    </w:p>
    <w:p w:rsidR="00E85E61" w:rsidRPr="009A49AD" w:rsidRDefault="00E85E61" w:rsidP="00E85E61">
      <w:pPr>
        <w:spacing w:line="500" w:lineRule="exact"/>
        <w:jc w:val="center"/>
        <w:rPr>
          <w:rFonts w:ascii="仿宋" w:eastAsia="仿宋" w:hAnsi="仿宋" w:hint="eastAsia"/>
          <w:b/>
          <w:sz w:val="32"/>
          <w:szCs w:val="32"/>
        </w:rPr>
      </w:pPr>
    </w:p>
    <w:p w:rsidR="00E85E61" w:rsidRPr="009A49AD" w:rsidRDefault="00E85E61" w:rsidP="00E85E61">
      <w:pPr>
        <w:widowControl/>
        <w:numPr>
          <w:ilvl w:val="0"/>
          <w:numId w:val="1"/>
        </w:numPr>
        <w:spacing w:line="500" w:lineRule="exact"/>
        <w:jc w:val="left"/>
        <w:rPr>
          <w:rFonts w:ascii="仿宋" w:eastAsia="仿宋" w:hAnsi="仿宋" w:hint="eastAsia"/>
          <w:sz w:val="28"/>
          <w:szCs w:val="28"/>
        </w:rPr>
      </w:pPr>
      <w:r w:rsidRPr="009A49AD">
        <w:rPr>
          <w:rFonts w:ascii="仿宋" w:eastAsia="仿宋" w:hAnsi="仿宋" w:hint="eastAsia"/>
          <w:sz w:val="28"/>
          <w:szCs w:val="28"/>
        </w:rPr>
        <w:t>参赛及作品要求</w:t>
      </w:r>
    </w:p>
    <w:p w:rsidR="00E85E61" w:rsidRPr="009A49AD" w:rsidRDefault="00E85E61" w:rsidP="009A49AD">
      <w:pPr>
        <w:spacing w:line="500" w:lineRule="exact"/>
        <w:ind w:firstLineChars="200" w:firstLine="562"/>
        <w:jc w:val="left"/>
        <w:rPr>
          <w:rFonts w:ascii="仿宋" w:eastAsia="仿宋" w:hAnsi="仿宋" w:hint="eastAsia"/>
          <w:b/>
          <w:sz w:val="28"/>
          <w:szCs w:val="28"/>
        </w:rPr>
      </w:pPr>
      <w:r w:rsidRPr="009A49AD">
        <w:rPr>
          <w:rFonts w:ascii="仿宋" w:eastAsia="仿宋" w:hAnsi="仿宋" w:hint="eastAsia"/>
          <w:b/>
          <w:sz w:val="28"/>
          <w:szCs w:val="28"/>
        </w:rPr>
        <w:t>（一）参赛要求：</w:t>
      </w:r>
    </w:p>
    <w:p w:rsidR="00E85E61" w:rsidRPr="009A49AD" w:rsidRDefault="00E85E61" w:rsidP="00E85E61">
      <w:pPr>
        <w:spacing w:line="500" w:lineRule="exact"/>
        <w:ind w:firstLineChars="200" w:firstLine="560"/>
        <w:jc w:val="left"/>
        <w:rPr>
          <w:rFonts w:ascii="仿宋" w:eastAsia="仿宋" w:hAnsi="仿宋" w:hint="eastAsia"/>
          <w:sz w:val="28"/>
          <w:szCs w:val="28"/>
        </w:rPr>
      </w:pPr>
      <w:r w:rsidRPr="009A49AD">
        <w:rPr>
          <w:rFonts w:ascii="仿宋" w:eastAsia="仿宋" w:hAnsi="仿宋" w:hint="eastAsia"/>
          <w:sz w:val="28"/>
          <w:szCs w:val="28"/>
        </w:rPr>
        <w:t>1.参赛对象为本市及外省市全日制高等学校2018年在籍在校的学生及学生社团/艺术团(组合、乐队等)，每个参赛团体提交作品无上限要求。</w:t>
      </w:r>
    </w:p>
    <w:p w:rsidR="00E85E61" w:rsidRPr="009A49AD" w:rsidRDefault="00E85E61" w:rsidP="00E85E61">
      <w:pPr>
        <w:spacing w:line="500" w:lineRule="exact"/>
        <w:ind w:firstLineChars="200" w:firstLine="560"/>
        <w:jc w:val="left"/>
        <w:rPr>
          <w:rFonts w:ascii="仿宋" w:eastAsia="仿宋" w:hAnsi="仿宋" w:hint="eastAsia"/>
          <w:sz w:val="28"/>
          <w:szCs w:val="28"/>
        </w:rPr>
      </w:pPr>
      <w:r w:rsidRPr="009A49AD">
        <w:rPr>
          <w:rFonts w:ascii="仿宋" w:eastAsia="仿宋" w:hAnsi="仿宋" w:hint="eastAsia"/>
          <w:sz w:val="28"/>
          <w:szCs w:val="28"/>
        </w:rPr>
        <w:t>2.参赛作品主题应健康、积极向上，内容不得违反中华人民共和国现行法律法规。</w:t>
      </w:r>
    </w:p>
    <w:p w:rsidR="00E85E61" w:rsidRPr="009A49AD" w:rsidRDefault="00E85E61" w:rsidP="00E85E61">
      <w:pPr>
        <w:spacing w:line="500" w:lineRule="exact"/>
        <w:ind w:firstLineChars="200" w:firstLine="560"/>
        <w:jc w:val="left"/>
        <w:rPr>
          <w:rFonts w:ascii="仿宋" w:eastAsia="仿宋" w:hAnsi="仿宋" w:hint="eastAsia"/>
          <w:sz w:val="28"/>
          <w:szCs w:val="28"/>
        </w:rPr>
      </w:pPr>
      <w:r w:rsidRPr="009A49AD">
        <w:rPr>
          <w:rFonts w:ascii="仿宋" w:eastAsia="仿宋" w:hAnsi="仿宋" w:hint="eastAsia"/>
          <w:sz w:val="28"/>
          <w:szCs w:val="28"/>
        </w:rPr>
        <w:t>3.参赛作品因侵权问题而侵犯他人合法权益的，参赛者应独立承担相关的法律责任。</w:t>
      </w:r>
    </w:p>
    <w:p w:rsidR="00E85E61" w:rsidRPr="009A49AD" w:rsidRDefault="00E85E61" w:rsidP="00E85E61">
      <w:pPr>
        <w:spacing w:line="500" w:lineRule="exact"/>
        <w:ind w:firstLineChars="200" w:firstLine="560"/>
        <w:jc w:val="left"/>
        <w:rPr>
          <w:rFonts w:ascii="仿宋" w:eastAsia="仿宋" w:hAnsi="仿宋" w:hint="eastAsia"/>
          <w:sz w:val="28"/>
          <w:szCs w:val="28"/>
        </w:rPr>
      </w:pPr>
      <w:r w:rsidRPr="009A49AD">
        <w:rPr>
          <w:rFonts w:ascii="仿宋" w:eastAsia="仿宋" w:hAnsi="仿宋" w:hint="eastAsia"/>
          <w:sz w:val="28"/>
          <w:szCs w:val="28"/>
        </w:rPr>
        <w:t>4.本赛事最终解释权归主办方及赛事组委会所有。</w:t>
      </w:r>
    </w:p>
    <w:p w:rsidR="00E85E61" w:rsidRPr="009A49AD" w:rsidRDefault="00E85E61" w:rsidP="009A49AD">
      <w:pPr>
        <w:spacing w:line="500" w:lineRule="exact"/>
        <w:ind w:firstLineChars="200" w:firstLine="562"/>
        <w:rPr>
          <w:rFonts w:ascii="仿宋" w:eastAsia="仿宋" w:hAnsi="仿宋" w:hint="eastAsia"/>
          <w:b/>
          <w:color w:val="000000"/>
          <w:sz w:val="28"/>
          <w:szCs w:val="28"/>
        </w:rPr>
      </w:pPr>
      <w:r w:rsidRPr="009A49AD">
        <w:rPr>
          <w:rFonts w:ascii="仿宋" w:eastAsia="仿宋" w:hAnsi="仿宋" w:hint="eastAsia"/>
          <w:b/>
          <w:sz w:val="28"/>
          <w:szCs w:val="28"/>
        </w:rPr>
        <w:t>（二）参赛者需提交原创音乐作品一首，作品要求如下：</w:t>
      </w:r>
    </w:p>
    <w:p w:rsidR="00E85E61" w:rsidRPr="009A49AD" w:rsidRDefault="00E85E61" w:rsidP="00E85E61">
      <w:pPr>
        <w:spacing w:line="500" w:lineRule="exact"/>
        <w:ind w:firstLineChars="200" w:firstLine="560"/>
        <w:rPr>
          <w:rFonts w:ascii="仿宋" w:eastAsia="仿宋" w:hAnsi="仿宋" w:hint="eastAsia"/>
          <w:color w:val="000000"/>
          <w:sz w:val="28"/>
          <w:szCs w:val="28"/>
        </w:rPr>
      </w:pPr>
      <w:r w:rsidRPr="009A49AD">
        <w:rPr>
          <w:rFonts w:ascii="仿宋" w:eastAsia="仿宋" w:hAnsi="仿宋" w:hint="eastAsia"/>
          <w:sz w:val="28"/>
          <w:szCs w:val="28"/>
        </w:rPr>
        <w:t>1.词曲均为原创的音乐作品demo音频（含旋律、至少一轨乐器伴奏、文本格式的歌词）。</w:t>
      </w:r>
    </w:p>
    <w:p w:rsidR="00E85E61" w:rsidRPr="009A49AD" w:rsidRDefault="00E85E61" w:rsidP="00E85E61">
      <w:pPr>
        <w:spacing w:line="500" w:lineRule="exact"/>
        <w:ind w:left="560"/>
        <w:rPr>
          <w:rFonts w:ascii="仿宋" w:eastAsia="仿宋" w:hAnsi="仿宋" w:hint="eastAsia"/>
          <w:color w:val="000000"/>
          <w:sz w:val="28"/>
          <w:szCs w:val="28"/>
        </w:rPr>
      </w:pPr>
      <w:r w:rsidRPr="009A49AD">
        <w:rPr>
          <w:rFonts w:ascii="仿宋" w:eastAsia="仿宋" w:hAnsi="仿宋" w:hint="eastAsia"/>
          <w:sz w:val="28"/>
          <w:szCs w:val="28"/>
        </w:rPr>
        <w:t>2.作品demo提交格式为：mp3/wave。</w:t>
      </w:r>
    </w:p>
    <w:p w:rsidR="00E85E61" w:rsidRPr="009A49AD" w:rsidRDefault="00E85E61" w:rsidP="00E85E61">
      <w:pPr>
        <w:spacing w:line="500" w:lineRule="exact"/>
        <w:ind w:firstLineChars="200" w:firstLine="560"/>
        <w:rPr>
          <w:rFonts w:ascii="仿宋" w:eastAsia="仿宋" w:hAnsi="仿宋" w:hint="eastAsia"/>
          <w:sz w:val="28"/>
          <w:szCs w:val="28"/>
        </w:rPr>
      </w:pPr>
      <w:r w:rsidRPr="009A49AD">
        <w:rPr>
          <w:rFonts w:ascii="仿宋" w:eastAsia="仿宋" w:hAnsi="仿宋" w:hint="eastAsia"/>
          <w:sz w:val="28"/>
          <w:szCs w:val="28"/>
        </w:rPr>
        <w:t xml:space="preserve">3.词、曲、编可以由一人或多人完成。 </w:t>
      </w:r>
    </w:p>
    <w:p w:rsidR="00E85E61" w:rsidRPr="009A49AD" w:rsidRDefault="00E85E61" w:rsidP="00E85E61">
      <w:pPr>
        <w:widowControl/>
        <w:numPr>
          <w:ilvl w:val="0"/>
          <w:numId w:val="1"/>
        </w:numPr>
        <w:spacing w:line="500" w:lineRule="exact"/>
        <w:jc w:val="left"/>
        <w:rPr>
          <w:rFonts w:ascii="仿宋" w:eastAsia="仿宋" w:hAnsi="仿宋" w:hint="eastAsia"/>
          <w:sz w:val="28"/>
          <w:szCs w:val="28"/>
        </w:rPr>
      </w:pPr>
      <w:r w:rsidRPr="009A49AD">
        <w:rPr>
          <w:rFonts w:ascii="仿宋" w:eastAsia="仿宋" w:hAnsi="仿宋" w:hint="eastAsia"/>
          <w:sz w:val="28"/>
          <w:szCs w:val="28"/>
        </w:rPr>
        <w:t>报名与作品提交</w:t>
      </w:r>
    </w:p>
    <w:p w:rsidR="00E85E61" w:rsidRPr="009A49AD" w:rsidRDefault="00E85E61" w:rsidP="00E85E61">
      <w:pPr>
        <w:spacing w:line="500" w:lineRule="exact"/>
        <w:ind w:left="560"/>
        <w:rPr>
          <w:rFonts w:ascii="仿宋" w:eastAsia="仿宋" w:hAnsi="仿宋" w:hint="eastAsia"/>
          <w:sz w:val="28"/>
          <w:szCs w:val="28"/>
        </w:rPr>
      </w:pPr>
      <w:r w:rsidRPr="009A49AD">
        <w:rPr>
          <w:rFonts w:ascii="仿宋" w:eastAsia="仿宋" w:hAnsi="仿宋" w:hint="eastAsia"/>
          <w:sz w:val="28"/>
          <w:szCs w:val="28"/>
        </w:rPr>
        <w:t>（一）本届大赛要求以各高校社团/艺术团为单位进行作品选送和选手推荐</w:t>
      </w:r>
    </w:p>
    <w:p w:rsidR="00E85E61" w:rsidRPr="009A49AD" w:rsidRDefault="00E85E61" w:rsidP="00E85E61">
      <w:pPr>
        <w:spacing w:line="500" w:lineRule="exact"/>
        <w:ind w:firstLineChars="200" w:firstLine="560"/>
        <w:rPr>
          <w:rFonts w:ascii="仿宋" w:eastAsia="仿宋" w:hAnsi="仿宋" w:hint="eastAsia"/>
          <w:sz w:val="28"/>
          <w:szCs w:val="28"/>
        </w:rPr>
      </w:pPr>
      <w:r w:rsidRPr="009A49AD">
        <w:rPr>
          <w:rFonts w:ascii="仿宋" w:eastAsia="仿宋" w:hAnsi="仿宋" w:hint="eastAsia"/>
          <w:sz w:val="28"/>
          <w:szCs w:val="28"/>
        </w:rPr>
        <w:t>（二）可采用线上线下多种报名方式。发送邮件至组委会邮箱进行资料提交与报名，也可通过各高校团委进行报名或在海选期间于活动现场提交报名表。</w:t>
      </w:r>
    </w:p>
    <w:p w:rsidR="00E85E61" w:rsidRPr="009A49AD" w:rsidRDefault="00E85E61" w:rsidP="00E85E61">
      <w:pPr>
        <w:spacing w:line="500" w:lineRule="exact"/>
        <w:ind w:firstLineChars="200" w:firstLine="560"/>
        <w:rPr>
          <w:rFonts w:ascii="仿宋" w:eastAsia="仿宋" w:hAnsi="仿宋" w:hint="eastAsia"/>
          <w:sz w:val="28"/>
          <w:szCs w:val="28"/>
        </w:rPr>
      </w:pPr>
      <w:r w:rsidRPr="009A49AD">
        <w:rPr>
          <w:rFonts w:ascii="仿宋" w:eastAsia="仿宋" w:hAnsi="仿宋" w:hint="eastAsia"/>
          <w:sz w:val="28"/>
          <w:szCs w:val="28"/>
        </w:rPr>
        <w:t>（三）报名及作品提交截止时间为：2018年10月30日</w:t>
      </w:r>
    </w:p>
    <w:p w:rsidR="00E85E61" w:rsidRPr="009A49AD" w:rsidRDefault="00E85E61" w:rsidP="00E85E61">
      <w:pPr>
        <w:widowControl/>
        <w:numPr>
          <w:ilvl w:val="0"/>
          <w:numId w:val="1"/>
        </w:numPr>
        <w:spacing w:line="500" w:lineRule="exact"/>
        <w:jc w:val="left"/>
        <w:rPr>
          <w:rFonts w:ascii="仿宋" w:eastAsia="仿宋" w:hAnsi="仿宋" w:hint="eastAsia"/>
          <w:sz w:val="28"/>
          <w:szCs w:val="28"/>
        </w:rPr>
      </w:pPr>
      <w:r w:rsidRPr="009A49AD">
        <w:rPr>
          <w:rFonts w:ascii="仿宋" w:eastAsia="仿宋" w:hAnsi="仿宋" w:hint="eastAsia"/>
          <w:sz w:val="28"/>
          <w:szCs w:val="28"/>
        </w:rPr>
        <w:t>评审项目</w:t>
      </w:r>
    </w:p>
    <w:tbl>
      <w:tblPr>
        <w:tblW w:w="878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00"/>
      </w:tblPr>
      <w:tblGrid>
        <w:gridCol w:w="1616"/>
        <w:gridCol w:w="7173"/>
      </w:tblGrid>
      <w:tr w:rsidR="00E85E61" w:rsidRPr="009A49AD" w:rsidTr="00F02F1D">
        <w:tc>
          <w:tcPr>
            <w:tcW w:w="1616" w:type="dxa"/>
            <w:shd w:val="clear" w:color="auto" w:fill="auto"/>
            <w:hideMark/>
          </w:tcPr>
          <w:p w:rsidR="00E85E61" w:rsidRPr="009A49AD" w:rsidRDefault="00E85E61" w:rsidP="00F02F1D">
            <w:pPr>
              <w:spacing w:line="460" w:lineRule="exact"/>
              <w:jc w:val="center"/>
              <w:rPr>
                <w:rFonts w:ascii="仿宋" w:eastAsia="仿宋" w:hAnsi="仿宋" w:hint="eastAsia"/>
                <w:b/>
                <w:szCs w:val="21"/>
              </w:rPr>
            </w:pPr>
            <w:r w:rsidRPr="009A49AD">
              <w:rPr>
                <w:rFonts w:ascii="仿宋" w:eastAsia="仿宋" w:hAnsi="仿宋" w:hint="eastAsia"/>
                <w:b/>
                <w:szCs w:val="21"/>
              </w:rPr>
              <w:lastRenderedPageBreak/>
              <w:t>评审项目</w:t>
            </w:r>
          </w:p>
        </w:tc>
        <w:tc>
          <w:tcPr>
            <w:tcW w:w="7173" w:type="dxa"/>
            <w:shd w:val="clear" w:color="auto" w:fill="auto"/>
            <w:hideMark/>
          </w:tcPr>
          <w:p w:rsidR="00E85E61" w:rsidRPr="009A49AD" w:rsidRDefault="00E85E61" w:rsidP="00F02F1D">
            <w:pPr>
              <w:spacing w:line="460" w:lineRule="exact"/>
              <w:jc w:val="center"/>
              <w:rPr>
                <w:rFonts w:ascii="仿宋" w:eastAsia="仿宋" w:hAnsi="仿宋" w:hint="eastAsia"/>
                <w:b/>
                <w:szCs w:val="21"/>
              </w:rPr>
            </w:pPr>
            <w:r w:rsidRPr="009A49AD">
              <w:rPr>
                <w:rFonts w:ascii="仿宋" w:eastAsia="仿宋" w:hAnsi="仿宋" w:hint="eastAsia"/>
                <w:b/>
                <w:szCs w:val="21"/>
              </w:rPr>
              <w:t>评判内容</w:t>
            </w:r>
          </w:p>
        </w:tc>
      </w:tr>
      <w:tr w:rsidR="00E85E61" w:rsidRPr="009A49AD" w:rsidTr="00F02F1D">
        <w:tc>
          <w:tcPr>
            <w:tcW w:w="1616" w:type="dxa"/>
            <w:shd w:val="clear" w:color="auto" w:fill="auto"/>
            <w:hideMark/>
          </w:tcPr>
          <w:p w:rsidR="00E85E61" w:rsidRPr="009A49AD" w:rsidRDefault="00E85E61" w:rsidP="00F02F1D">
            <w:pPr>
              <w:spacing w:line="460" w:lineRule="exact"/>
              <w:jc w:val="center"/>
              <w:rPr>
                <w:rFonts w:ascii="仿宋" w:eastAsia="仿宋" w:hAnsi="仿宋" w:hint="eastAsia"/>
                <w:szCs w:val="21"/>
              </w:rPr>
            </w:pPr>
            <w:r w:rsidRPr="009A49AD">
              <w:rPr>
                <w:rFonts w:ascii="仿宋" w:eastAsia="仿宋" w:hAnsi="仿宋" w:hint="eastAsia"/>
                <w:szCs w:val="21"/>
              </w:rPr>
              <w:t>作词</w:t>
            </w:r>
          </w:p>
        </w:tc>
        <w:tc>
          <w:tcPr>
            <w:tcW w:w="7173" w:type="dxa"/>
            <w:shd w:val="clear" w:color="auto" w:fill="auto"/>
            <w:hideMark/>
          </w:tcPr>
          <w:p w:rsidR="00E85E61" w:rsidRPr="009A49AD" w:rsidRDefault="00E85E61" w:rsidP="00F02F1D">
            <w:pPr>
              <w:spacing w:line="460" w:lineRule="exact"/>
              <w:rPr>
                <w:rFonts w:ascii="仿宋" w:eastAsia="仿宋" w:hAnsi="仿宋" w:hint="eastAsia"/>
                <w:szCs w:val="21"/>
              </w:rPr>
            </w:pPr>
            <w:r w:rsidRPr="009A49AD">
              <w:rPr>
                <w:rFonts w:ascii="仿宋" w:eastAsia="仿宋" w:hAnsi="仿宋" w:hint="eastAsia"/>
                <w:szCs w:val="21"/>
              </w:rPr>
              <w:t>主题鲜明，内容健康，能够体现当代大学生的精神风貌</w:t>
            </w:r>
          </w:p>
        </w:tc>
      </w:tr>
      <w:tr w:rsidR="00E85E61" w:rsidRPr="009A49AD" w:rsidTr="00F02F1D">
        <w:tc>
          <w:tcPr>
            <w:tcW w:w="1616" w:type="dxa"/>
            <w:shd w:val="clear" w:color="auto" w:fill="auto"/>
            <w:hideMark/>
          </w:tcPr>
          <w:p w:rsidR="00E85E61" w:rsidRPr="009A49AD" w:rsidRDefault="00E85E61" w:rsidP="00F02F1D">
            <w:pPr>
              <w:spacing w:line="460" w:lineRule="exact"/>
              <w:jc w:val="center"/>
              <w:rPr>
                <w:rFonts w:ascii="仿宋" w:eastAsia="仿宋" w:hAnsi="仿宋" w:hint="eastAsia"/>
                <w:szCs w:val="21"/>
              </w:rPr>
            </w:pPr>
            <w:r w:rsidRPr="009A49AD">
              <w:rPr>
                <w:rFonts w:ascii="仿宋" w:eastAsia="仿宋" w:hAnsi="仿宋" w:hint="eastAsia"/>
                <w:szCs w:val="21"/>
              </w:rPr>
              <w:t>作曲</w:t>
            </w:r>
          </w:p>
        </w:tc>
        <w:tc>
          <w:tcPr>
            <w:tcW w:w="7173" w:type="dxa"/>
            <w:shd w:val="clear" w:color="auto" w:fill="auto"/>
            <w:hideMark/>
          </w:tcPr>
          <w:p w:rsidR="00E85E61" w:rsidRPr="009A49AD" w:rsidRDefault="00E85E61" w:rsidP="00F02F1D">
            <w:pPr>
              <w:spacing w:line="460" w:lineRule="exact"/>
              <w:rPr>
                <w:rFonts w:ascii="仿宋" w:eastAsia="仿宋" w:hAnsi="仿宋" w:hint="eastAsia"/>
                <w:szCs w:val="21"/>
              </w:rPr>
            </w:pPr>
            <w:r w:rsidRPr="009A49AD">
              <w:rPr>
                <w:rFonts w:ascii="仿宋" w:eastAsia="仿宋" w:hAnsi="仿宋" w:hint="eastAsia"/>
                <w:szCs w:val="21"/>
              </w:rPr>
              <w:t>旋律流畅，结构清晰，和声规范</w:t>
            </w:r>
          </w:p>
        </w:tc>
      </w:tr>
      <w:tr w:rsidR="00E85E61" w:rsidRPr="009A49AD" w:rsidTr="00F02F1D">
        <w:tc>
          <w:tcPr>
            <w:tcW w:w="1616" w:type="dxa"/>
            <w:shd w:val="clear" w:color="auto" w:fill="auto"/>
            <w:hideMark/>
          </w:tcPr>
          <w:p w:rsidR="00E85E61" w:rsidRPr="009A49AD" w:rsidRDefault="00E85E61" w:rsidP="00F02F1D">
            <w:pPr>
              <w:spacing w:line="460" w:lineRule="exact"/>
              <w:jc w:val="center"/>
              <w:rPr>
                <w:rFonts w:ascii="仿宋" w:eastAsia="仿宋" w:hAnsi="仿宋" w:hint="eastAsia"/>
                <w:szCs w:val="21"/>
              </w:rPr>
            </w:pPr>
            <w:r w:rsidRPr="009A49AD">
              <w:rPr>
                <w:rFonts w:ascii="仿宋" w:eastAsia="仿宋" w:hAnsi="仿宋" w:hint="eastAsia"/>
                <w:szCs w:val="21"/>
              </w:rPr>
              <w:t>演唱</w:t>
            </w:r>
          </w:p>
        </w:tc>
        <w:tc>
          <w:tcPr>
            <w:tcW w:w="7173" w:type="dxa"/>
            <w:shd w:val="clear" w:color="auto" w:fill="auto"/>
            <w:hideMark/>
          </w:tcPr>
          <w:p w:rsidR="00E85E61" w:rsidRPr="009A49AD" w:rsidRDefault="00E85E61" w:rsidP="00F02F1D">
            <w:pPr>
              <w:spacing w:line="460" w:lineRule="exact"/>
              <w:rPr>
                <w:rFonts w:ascii="仿宋" w:eastAsia="仿宋" w:hAnsi="仿宋" w:hint="eastAsia"/>
                <w:szCs w:val="21"/>
              </w:rPr>
            </w:pPr>
            <w:r w:rsidRPr="009A49AD">
              <w:rPr>
                <w:rFonts w:ascii="仿宋" w:eastAsia="仿宋" w:hAnsi="仿宋" w:hint="eastAsia"/>
                <w:szCs w:val="21"/>
              </w:rPr>
              <w:t>演唱讲究音准、节奏、音色的处理</w:t>
            </w:r>
          </w:p>
        </w:tc>
      </w:tr>
      <w:tr w:rsidR="00E85E61" w:rsidRPr="009A49AD" w:rsidTr="00F02F1D">
        <w:tc>
          <w:tcPr>
            <w:tcW w:w="1616" w:type="dxa"/>
            <w:shd w:val="clear" w:color="auto" w:fill="auto"/>
            <w:hideMark/>
          </w:tcPr>
          <w:p w:rsidR="00E85E61" w:rsidRPr="009A49AD" w:rsidRDefault="00E85E61" w:rsidP="00F02F1D">
            <w:pPr>
              <w:spacing w:line="460" w:lineRule="exact"/>
              <w:jc w:val="center"/>
              <w:rPr>
                <w:rFonts w:ascii="仿宋" w:eastAsia="仿宋" w:hAnsi="仿宋" w:hint="eastAsia"/>
                <w:szCs w:val="21"/>
              </w:rPr>
            </w:pPr>
            <w:r w:rsidRPr="009A49AD">
              <w:rPr>
                <w:rFonts w:ascii="仿宋" w:eastAsia="仿宋" w:hAnsi="仿宋" w:hint="eastAsia"/>
                <w:szCs w:val="21"/>
              </w:rPr>
              <w:t>编曲</w:t>
            </w:r>
          </w:p>
        </w:tc>
        <w:tc>
          <w:tcPr>
            <w:tcW w:w="7173" w:type="dxa"/>
            <w:shd w:val="clear" w:color="auto" w:fill="auto"/>
            <w:hideMark/>
          </w:tcPr>
          <w:p w:rsidR="00E85E61" w:rsidRPr="009A49AD" w:rsidRDefault="00E85E61" w:rsidP="00F02F1D">
            <w:pPr>
              <w:spacing w:line="460" w:lineRule="exact"/>
              <w:rPr>
                <w:rFonts w:ascii="仿宋" w:eastAsia="仿宋" w:hAnsi="仿宋" w:hint="eastAsia"/>
                <w:szCs w:val="21"/>
              </w:rPr>
            </w:pPr>
            <w:r w:rsidRPr="009A49AD">
              <w:rPr>
                <w:rFonts w:ascii="仿宋" w:eastAsia="仿宋" w:hAnsi="仿宋" w:hint="eastAsia"/>
                <w:szCs w:val="21"/>
              </w:rPr>
              <w:t>各声部编配构思精巧，有亮点设计，烘托出作品主题</w:t>
            </w:r>
          </w:p>
        </w:tc>
      </w:tr>
      <w:tr w:rsidR="00E85E61" w:rsidRPr="009A49AD" w:rsidTr="00F02F1D">
        <w:tc>
          <w:tcPr>
            <w:tcW w:w="1616" w:type="dxa"/>
            <w:shd w:val="clear" w:color="auto" w:fill="auto"/>
          </w:tcPr>
          <w:p w:rsidR="00E85E61" w:rsidRPr="009A49AD" w:rsidRDefault="00E85E61" w:rsidP="00F02F1D">
            <w:pPr>
              <w:spacing w:line="460" w:lineRule="exact"/>
              <w:jc w:val="center"/>
              <w:rPr>
                <w:rFonts w:ascii="仿宋" w:eastAsia="仿宋" w:hAnsi="仿宋" w:hint="eastAsia"/>
                <w:szCs w:val="21"/>
              </w:rPr>
            </w:pPr>
            <w:r w:rsidRPr="009A49AD">
              <w:rPr>
                <w:rFonts w:ascii="仿宋" w:eastAsia="仿宋" w:hAnsi="仿宋" w:hint="eastAsia"/>
                <w:szCs w:val="21"/>
              </w:rPr>
              <w:t>表演</w:t>
            </w:r>
          </w:p>
        </w:tc>
        <w:tc>
          <w:tcPr>
            <w:tcW w:w="7173" w:type="dxa"/>
            <w:shd w:val="clear" w:color="auto" w:fill="auto"/>
          </w:tcPr>
          <w:p w:rsidR="00E85E61" w:rsidRPr="009A49AD" w:rsidRDefault="00E85E61" w:rsidP="00F02F1D">
            <w:pPr>
              <w:spacing w:line="460" w:lineRule="exact"/>
              <w:rPr>
                <w:rFonts w:ascii="仿宋" w:eastAsia="仿宋" w:hAnsi="仿宋" w:hint="eastAsia"/>
                <w:szCs w:val="21"/>
              </w:rPr>
            </w:pPr>
            <w:r w:rsidRPr="009A49AD">
              <w:rPr>
                <w:rFonts w:ascii="仿宋" w:eastAsia="仿宋" w:hAnsi="仿宋" w:hint="eastAsia"/>
                <w:szCs w:val="21"/>
              </w:rPr>
              <w:t>演形式新颖、独特，具有时代感</w:t>
            </w:r>
          </w:p>
        </w:tc>
      </w:tr>
    </w:tbl>
    <w:p w:rsidR="00E85E61" w:rsidRPr="009A49AD" w:rsidRDefault="00E85E61" w:rsidP="00E85E61">
      <w:pPr>
        <w:widowControl/>
        <w:numPr>
          <w:ilvl w:val="0"/>
          <w:numId w:val="1"/>
        </w:numPr>
        <w:spacing w:line="560" w:lineRule="exact"/>
        <w:jc w:val="left"/>
        <w:rPr>
          <w:rFonts w:ascii="仿宋" w:eastAsia="仿宋" w:hAnsi="仿宋" w:hint="eastAsia"/>
          <w:sz w:val="28"/>
          <w:szCs w:val="28"/>
        </w:rPr>
      </w:pPr>
      <w:r w:rsidRPr="009A49AD">
        <w:rPr>
          <w:rFonts w:ascii="仿宋" w:eastAsia="仿宋" w:hAnsi="仿宋" w:hint="eastAsia"/>
          <w:sz w:val="28"/>
          <w:szCs w:val="28"/>
        </w:rPr>
        <w:t xml:space="preserve"> 赛程</w:t>
      </w:r>
    </w:p>
    <w:p w:rsidR="00E85E61" w:rsidRPr="009A49AD" w:rsidRDefault="00E85E61" w:rsidP="00E85E61">
      <w:pPr>
        <w:tabs>
          <w:tab w:val="left" w:pos="4875"/>
        </w:tabs>
        <w:jc w:val="left"/>
        <w:rPr>
          <w:rFonts w:ascii="仿宋" w:eastAsia="仿宋" w:hAnsi="仿宋"/>
          <w:noProof/>
        </w:rPr>
      </w:pPr>
      <w:r w:rsidRPr="009A49AD">
        <w:rPr>
          <w:rFonts w:ascii="仿宋" w:eastAsia="仿宋" w:hAnsi="仿宋"/>
          <w:noProof/>
          <w:color w:val="000000"/>
        </w:rPr>
        <w:drawing>
          <wp:inline distT="0" distB="0" distL="0" distR="0">
            <wp:extent cx="5724525" cy="32194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5724525" cy="3219450"/>
                    </a:xfrm>
                    <a:prstGeom prst="rect">
                      <a:avLst/>
                    </a:prstGeom>
                    <a:noFill/>
                    <a:ln w="9525">
                      <a:noFill/>
                      <a:miter lim="800000"/>
                      <a:headEnd/>
                      <a:tailEnd/>
                    </a:ln>
                  </pic:spPr>
                </pic:pic>
              </a:graphicData>
            </a:graphic>
          </wp:inline>
        </w:drawing>
      </w:r>
    </w:p>
    <w:p w:rsidR="00E85E61" w:rsidRPr="009A49AD" w:rsidRDefault="00E85E61" w:rsidP="00E85E61">
      <w:pPr>
        <w:tabs>
          <w:tab w:val="left" w:pos="4875"/>
        </w:tabs>
        <w:jc w:val="left"/>
        <w:rPr>
          <w:rFonts w:ascii="仿宋" w:eastAsia="仿宋" w:hAnsi="仿宋" w:hint="eastAsia"/>
        </w:rPr>
      </w:pPr>
    </w:p>
    <w:tbl>
      <w:tblPr>
        <w:tblpPr w:leftFromText="180" w:rightFromText="180" w:vertAnchor="text" w:horzAnchor="margin" w:tblpY="46"/>
        <w:tblW w:w="8782" w:type="dxa"/>
        <w:tblLook w:val="04A0"/>
      </w:tblPr>
      <w:tblGrid>
        <w:gridCol w:w="1760"/>
        <w:gridCol w:w="1020"/>
        <w:gridCol w:w="906"/>
        <w:gridCol w:w="2410"/>
        <w:gridCol w:w="2686"/>
      </w:tblGrid>
      <w:tr w:rsidR="00E85E61" w:rsidRPr="009A49AD" w:rsidTr="00F02F1D">
        <w:tc>
          <w:tcPr>
            <w:tcW w:w="176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b/>
                <w:color w:val="000000"/>
                <w:kern w:val="0"/>
                <w:szCs w:val="21"/>
              </w:rPr>
            </w:pPr>
            <w:r w:rsidRPr="009A49AD">
              <w:rPr>
                <w:rFonts w:ascii="仿宋" w:eastAsia="仿宋" w:hAnsi="仿宋" w:cs="宋体" w:hint="eastAsia"/>
                <w:b/>
                <w:color w:val="000000"/>
                <w:kern w:val="0"/>
                <w:szCs w:val="21"/>
              </w:rPr>
              <w:t>比赛阶段</w:t>
            </w:r>
          </w:p>
        </w:tc>
        <w:tc>
          <w:tcPr>
            <w:tcW w:w="1020" w:type="dxa"/>
            <w:tcBorders>
              <w:top w:val="single" w:sz="8" w:space="0" w:color="666666"/>
              <w:left w:val="nil"/>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b/>
                <w:color w:val="000000"/>
                <w:kern w:val="0"/>
                <w:szCs w:val="21"/>
              </w:rPr>
            </w:pPr>
            <w:r w:rsidRPr="009A49AD">
              <w:rPr>
                <w:rFonts w:ascii="仿宋" w:eastAsia="仿宋" w:hAnsi="仿宋" w:cs="宋体" w:hint="eastAsia"/>
                <w:b/>
                <w:color w:val="000000"/>
                <w:kern w:val="0"/>
                <w:szCs w:val="21"/>
              </w:rPr>
              <w:t>评审项目</w:t>
            </w:r>
          </w:p>
        </w:tc>
        <w:tc>
          <w:tcPr>
            <w:tcW w:w="906" w:type="dxa"/>
            <w:tcBorders>
              <w:top w:val="single" w:sz="8" w:space="0" w:color="666666"/>
              <w:left w:val="nil"/>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b/>
                <w:color w:val="000000"/>
                <w:kern w:val="0"/>
                <w:szCs w:val="21"/>
              </w:rPr>
            </w:pPr>
            <w:r w:rsidRPr="009A49AD">
              <w:rPr>
                <w:rFonts w:ascii="仿宋" w:eastAsia="仿宋" w:hAnsi="仿宋" w:cs="宋体" w:hint="eastAsia"/>
                <w:b/>
                <w:color w:val="000000"/>
                <w:kern w:val="0"/>
                <w:szCs w:val="21"/>
              </w:rPr>
              <w:t>评审</w:t>
            </w:r>
          </w:p>
          <w:p w:rsidR="00E85E61" w:rsidRPr="009A49AD" w:rsidRDefault="00E85E61" w:rsidP="00F02F1D">
            <w:pPr>
              <w:jc w:val="center"/>
              <w:rPr>
                <w:rFonts w:ascii="仿宋" w:eastAsia="仿宋" w:hAnsi="仿宋" w:cs="宋体" w:hint="eastAsia"/>
                <w:b/>
                <w:color w:val="000000"/>
                <w:kern w:val="0"/>
                <w:szCs w:val="21"/>
              </w:rPr>
            </w:pPr>
            <w:r w:rsidRPr="009A49AD">
              <w:rPr>
                <w:rFonts w:ascii="仿宋" w:eastAsia="仿宋" w:hAnsi="仿宋" w:cs="宋体" w:hint="eastAsia"/>
                <w:b/>
                <w:color w:val="000000"/>
                <w:kern w:val="0"/>
                <w:szCs w:val="21"/>
              </w:rPr>
              <w:t>分值</w:t>
            </w:r>
          </w:p>
        </w:tc>
        <w:tc>
          <w:tcPr>
            <w:tcW w:w="2410" w:type="dxa"/>
            <w:tcBorders>
              <w:top w:val="single" w:sz="8" w:space="0" w:color="666666"/>
              <w:left w:val="nil"/>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b/>
                <w:color w:val="000000"/>
                <w:kern w:val="0"/>
                <w:szCs w:val="21"/>
              </w:rPr>
            </w:pPr>
            <w:r w:rsidRPr="009A49AD">
              <w:rPr>
                <w:rFonts w:ascii="仿宋" w:eastAsia="仿宋" w:hAnsi="仿宋" w:cs="宋体" w:hint="eastAsia"/>
                <w:b/>
                <w:color w:val="000000"/>
                <w:kern w:val="0"/>
                <w:szCs w:val="21"/>
              </w:rPr>
              <w:t>比赛形式</w:t>
            </w:r>
          </w:p>
        </w:tc>
        <w:tc>
          <w:tcPr>
            <w:tcW w:w="2686" w:type="dxa"/>
            <w:tcBorders>
              <w:top w:val="single" w:sz="8" w:space="0" w:color="666666"/>
              <w:left w:val="nil"/>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b/>
                <w:color w:val="000000"/>
                <w:kern w:val="0"/>
                <w:szCs w:val="21"/>
              </w:rPr>
            </w:pPr>
            <w:r w:rsidRPr="009A49AD">
              <w:rPr>
                <w:rFonts w:ascii="仿宋" w:eastAsia="仿宋" w:hAnsi="仿宋" w:cs="宋体" w:hint="eastAsia"/>
                <w:b/>
                <w:color w:val="000000"/>
                <w:kern w:val="0"/>
                <w:szCs w:val="21"/>
              </w:rPr>
              <w:t>评审形式</w:t>
            </w:r>
          </w:p>
        </w:tc>
      </w:tr>
      <w:tr w:rsidR="00E85E61" w:rsidRPr="009A49AD" w:rsidTr="00F02F1D">
        <w:tc>
          <w:tcPr>
            <w:tcW w:w="176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海选</w:t>
            </w: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作词</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50</w:t>
            </w:r>
          </w:p>
        </w:tc>
        <w:tc>
          <w:tcPr>
            <w:tcW w:w="241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大赛组委会成员从征集的作品中筛选</w:t>
            </w:r>
          </w:p>
        </w:tc>
        <w:tc>
          <w:tcPr>
            <w:tcW w:w="2686"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大赛评审委员会进行评选</w:t>
            </w: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作曲</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50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r>
      <w:tr w:rsidR="00E85E61" w:rsidRPr="009A49AD" w:rsidTr="00F02F1D">
        <w:tc>
          <w:tcPr>
            <w:tcW w:w="176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初赛：100进30</w:t>
            </w: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作词</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40</w:t>
            </w:r>
          </w:p>
        </w:tc>
        <w:tc>
          <w:tcPr>
            <w:tcW w:w="241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3名评审进行打分</w:t>
            </w:r>
          </w:p>
        </w:tc>
        <w:tc>
          <w:tcPr>
            <w:tcW w:w="2686"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color w:val="000000"/>
                <w:kern w:val="0"/>
                <w:szCs w:val="21"/>
              </w:rPr>
            </w:pPr>
            <w:r w:rsidRPr="009A49AD">
              <w:rPr>
                <w:rFonts w:ascii="仿宋" w:eastAsia="仿宋" w:hAnsi="仿宋" w:cs="宋体"/>
                <w:color w:val="000000"/>
                <w:kern w:val="0"/>
                <w:szCs w:val="21"/>
              </w:rPr>
              <w:t>1名音乐总监、</w:t>
            </w:r>
            <w:r w:rsidRPr="009A49AD">
              <w:rPr>
                <w:rFonts w:ascii="仿宋" w:eastAsia="仿宋" w:hAnsi="仿宋" w:cs="宋体" w:hint="eastAsia"/>
                <w:color w:val="000000"/>
                <w:kern w:val="0"/>
                <w:szCs w:val="21"/>
              </w:rPr>
              <w:t>1名媒体代表、1名音乐专家进行评选。</w:t>
            </w:r>
          </w:p>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采取亮灯形式，必须有</w:t>
            </w:r>
            <w:r w:rsidRPr="009A49AD">
              <w:rPr>
                <w:rFonts w:ascii="仿宋" w:eastAsia="仿宋" w:hAnsi="仿宋" w:cs="宋体" w:hint="eastAsia"/>
                <w:color w:val="000000"/>
                <w:kern w:val="0"/>
                <w:szCs w:val="21"/>
              </w:rPr>
              <w:t>2盏以上亮起才算通过</w:t>
            </w: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作曲</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40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演唱</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20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r>
      <w:tr w:rsidR="00E85E61" w:rsidRPr="009A49AD" w:rsidTr="00F02F1D">
        <w:tc>
          <w:tcPr>
            <w:tcW w:w="176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color w:val="000000"/>
                <w:kern w:val="0"/>
                <w:szCs w:val="21"/>
              </w:rPr>
            </w:pPr>
            <w:r w:rsidRPr="009A49AD">
              <w:rPr>
                <w:rFonts w:ascii="仿宋" w:eastAsia="仿宋" w:hAnsi="仿宋" w:cs="宋体" w:hint="eastAsia"/>
                <w:color w:val="000000"/>
                <w:kern w:val="0"/>
                <w:szCs w:val="21"/>
              </w:rPr>
              <w:t>复赛</w:t>
            </w:r>
          </w:p>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color w:val="000000"/>
                <w:kern w:val="0"/>
                <w:szCs w:val="21"/>
              </w:rPr>
              <w:t>单场</w:t>
            </w:r>
            <w:r w:rsidRPr="009A49AD">
              <w:rPr>
                <w:rFonts w:ascii="仿宋" w:eastAsia="仿宋" w:hAnsi="仿宋" w:cs="宋体" w:hint="eastAsia"/>
                <w:color w:val="000000"/>
                <w:kern w:val="0"/>
                <w:szCs w:val="21"/>
              </w:rPr>
              <w:t>1</w:t>
            </w:r>
            <w:r w:rsidRPr="009A49AD">
              <w:rPr>
                <w:rFonts w:ascii="仿宋" w:eastAsia="仿宋" w:hAnsi="仿宋" w:cs="宋体"/>
                <w:color w:val="000000"/>
                <w:kern w:val="0"/>
                <w:szCs w:val="21"/>
              </w:rPr>
              <w:t>5进</w:t>
            </w:r>
            <w:r w:rsidRPr="009A49AD">
              <w:rPr>
                <w:rFonts w:ascii="仿宋" w:eastAsia="仿宋" w:hAnsi="仿宋" w:cs="宋体" w:hint="eastAsia"/>
                <w:color w:val="000000"/>
                <w:kern w:val="0"/>
                <w:szCs w:val="21"/>
              </w:rPr>
              <w:t>4</w:t>
            </w: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舞台表演</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20</w:t>
            </w:r>
          </w:p>
        </w:tc>
        <w:tc>
          <w:tcPr>
            <w:tcW w:w="241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left"/>
              <w:rPr>
                <w:rFonts w:ascii="仿宋" w:eastAsia="仿宋" w:hAnsi="仿宋" w:cs="宋体"/>
                <w:color w:val="000000"/>
                <w:kern w:val="0"/>
                <w:szCs w:val="21"/>
              </w:rPr>
            </w:pPr>
            <w:r w:rsidRPr="009A49AD">
              <w:rPr>
                <w:rFonts w:ascii="仿宋" w:eastAsia="仿宋" w:hAnsi="仿宋" w:cs="宋体" w:hint="eastAsia"/>
                <w:color w:val="000000"/>
                <w:kern w:val="0"/>
                <w:szCs w:val="21"/>
              </w:rPr>
              <w:t>30名入围选手分为</w:t>
            </w:r>
            <w:r w:rsidRPr="009A49AD">
              <w:rPr>
                <w:rFonts w:ascii="仿宋" w:eastAsia="仿宋" w:hAnsi="仿宋" w:cs="宋体"/>
                <w:color w:val="000000"/>
                <w:kern w:val="0"/>
                <w:szCs w:val="21"/>
              </w:rPr>
              <w:t>2</w:t>
            </w:r>
            <w:r w:rsidRPr="009A49AD">
              <w:rPr>
                <w:rFonts w:ascii="仿宋" w:eastAsia="仿宋" w:hAnsi="仿宋" w:cs="宋体" w:hint="eastAsia"/>
                <w:color w:val="000000"/>
                <w:kern w:val="0"/>
                <w:szCs w:val="21"/>
              </w:rPr>
              <w:t>组。</w:t>
            </w:r>
          </w:p>
          <w:p w:rsidR="00E85E61" w:rsidRPr="009A49AD" w:rsidRDefault="00E85E61" w:rsidP="00F02F1D">
            <w:pPr>
              <w:jc w:val="left"/>
              <w:rPr>
                <w:rFonts w:ascii="仿宋" w:eastAsia="仿宋" w:hAnsi="仿宋" w:cs="宋体" w:hint="eastAsia"/>
                <w:color w:val="000000"/>
                <w:kern w:val="0"/>
                <w:szCs w:val="21"/>
              </w:rPr>
            </w:pPr>
            <w:r w:rsidRPr="009A49AD">
              <w:rPr>
                <w:rFonts w:ascii="仿宋" w:eastAsia="仿宋" w:hAnsi="仿宋" w:cs="宋体"/>
                <w:color w:val="000000"/>
                <w:kern w:val="0"/>
                <w:szCs w:val="21"/>
              </w:rPr>
              <w:t>每场比赛演唱</w:t>
            </w:r>
            <w:r w:rsidRPr="009A49AD">
              <w:rPr>
                <w:rFonts w:ascii="仿宋" w:eastAsia="仿宋" w:hAnsi="仿宋" w:cs="宋体" w:hint="eastAsia"/>
                <w:color w:val="000000"/>
                <w:kern w:val="0"/>
                <w:szCs w:val="21"/>
              </w:rPr>
              <w:t>1</w:t>
            </w:r>
            <w:r w:rsidRPr="009A49AD">
              <w:rPr>
                <w:rFonts w:ascii="仿宋" w:eastAsia="仿宋" w:hAnsi="仿宋" w:cs="宋体"/>
                <w:color w:val="000000"/>
                <w:kern w:val="0"/>
                <w:szCs w:val="21"/>
              </w:rPr>
              <w:t>5首歌，各选出前</w:t>
            </w:r>
            <w:r w:rsidRPr="009A49AD">
              <w:rPr>
                <w:rFonts w:ascii="仿宋" w:eastAsia="仿宋" w:hAnsi="仿宋" w:cs="宋体" w:hint="eastAsia"/>
                <w:color w:val="000000"/>
                <w:kern w:val="0"/>
                <w:szCs w:val="21"/>
              </w:rPr>
              <w:t xml:space="preserve">4名选手进入决赛 </w:t>
            </w:r>
          </w:p>
        </w:tc>
        <w:tc>
          <w:tcPr>
            <w:tcW w:w="2686" w:type="dxa"/>
            <w:vMerge w:val="restart"/>
            <w:tcBorders>
              <w:top w:val="nil"/>
              <w:left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color w:val="000000"/>
                <w:kern w:val="0"/>
                <w:szCs w:val="21"/>
              </w:rPr>
            </w:pPr>
            <w:r w:rsidRPr="009A49AD">
              <w:rPr>
                <w:rFonts w:ascii="仿宋" w:eastAsia="仿宋" w:hAnsi="仿宋" w:cs="宋体" w:hint="eastAsia"/>
                <w:color w:val="000000"/>
                <w:kern w:val="0"/>
                <w:szCs w:val="21"/>
              </w:rPr>
              <w:t>1名音乐总监、1名媒体代表、1名主办方代表（决赛增加1名音乐专家、1名学校代表）进行评选，总评分占比为90%</w:t>
            </w:r>
            <w:r w:rsidRPr="009A49AD">
              <w:rPr>
                <w:rFonts w:ascii="仿宋" w:eastAsia="仿宋" w:hAnsi="仿宋" w:cs="宋体" w:hint="eastAsia"/>
                <w:color w:val="000000"/>
                <w:kern w:val="0"/>
                <w:szCs w:val="21"/>
              </w:rPr>
              <w:br/>
            </w:r>
            <w:r w:rsidRPr="009A49AD">
              <w:rPr>
                <w:rFonts w:ascii="仿宋" w:eastAsia="仿宋" w:hAnsi="仿宋" w:cs="宋体"/>
                <w:color w:val="000000"/>
                <w:kern w:val="0"/>
                <w:szCs w:val="21"/>
              </w:rPr>
              <w:t>10</w:t>
            </w:r>
            <w:r w:rsidRPr="009A49AD">
              <w:rPr>
                <w:rFonts w:ascii="仿宋" w:eastAsia="仿宋" w:hAnsi="仿宋" w:cs="宋体" w:hint="eastAsia"/>
                <w:color w:val="000000"/>
                <w:kern w:val="0"/>
                <w:szCs w:val="21"/>
              </w:rPr>
              <w:t>名大众评审团进行评选，总评分占比为</w:t>
            </w:r>
            <w:r w:rsidRPr="009A49AD">
              <w:rPr>
                <w:rFonts w:ascii="仿宋" w:eastAsia="仿宋" w:hAnsi="仿宋" w:cs="宋体"/>
                <w:color w:val="000000"/>
                <w:kern w:val="0"/>
                <w:szCs w:val="21"/>
              </w:rPr>
              <w:t>10</w:t>
            </w:r>
            <w:r w:rsidRPr="009A49AD">
              <w:rPr>
                <w:rFonts w:ascii="仿宋" w:eastAsia="仿宋" w:hAnsi="仿宋" w:cs="宋体" w:hint="eastAsia"/>
                <w:color w:val="000000"/>
                <w:kern w:val="0"/>
                <w:szCs w:val="21"/>
              </w:rPr>
              <w:t>%</w:t>
            </w:r>
          </w:p>
          <w:p w:rsidR="00E85E61" w:rsidRPr="009A49AD" w:rsidRDefault="00E85E61" w:rsidP="00F02F1D">
            <w:pPr>
              <w:rPr>
                <w:rFonts w:ascii="仿宋" w:eastAsia="仿宋" w:hAnsi="仿宋" w:cs="宋体" w:hint="eastAsia"/>
                <w:color w:val="000000"/>
                <w:kern w:val="0"/>
                <w:szCs w:val="21"/>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作曲</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30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left w:val="single" w:sz="8" w:space="0" w:color="666666"/>
              <w:right w:val="single" w:sz="8" w:space="0" w:color="666666"/>
            </w:tcBorders>
            <w:vAlign w:val="center"/>
            <w:hideMark/>
          </w:tcPr>
          <w:p w:rsidR="00E85E61" w:rsidRPr="009A49AD" w:rsidRDefault="00E85E61" w:rsidP="00F02F1D">
            <w:pPr>
              <w:rPr>
                <w:rFonts w:ascii="仿宋" w:eastAsia="仿宋" w:hAnsi="仿宋" w:cs="宋体"/>
                <w:color w:val="000000"/>
                <w:kern w:val="0"/>
                <w:sz w:val="18"/>
                <w:szCs w:val="18"/>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作词</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30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left w:val="single" w:sz="8" w:space="0" w:color="666666"/>
              <w:right w:val="single" w:sz="8" w:space="0" w:color="666666"/>
            </w:tcBorders>
            <w:vAlign w:val="center"/>
            <w:hideMark/>
          </w:tcPr>
          <w:p w:rsidR="00E85E61" w:rsidRPr="009A49AD" w:rsidRDefault="00E85E61" w:rsidP="00F02F1D">
            <w:pPr>
              <w:rPr>
                <w:rFonts w:ascii="仿宋" w:eastAsia="仿宋" w:hAnsi="仿宋" w:cs="宋体"/>
                <w:color w:val="000000"/>
                <w:kern w:val="0"/>
                <w:sz w:val="18"/>
                <w:szCs w:val="18"/>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演唱</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20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left w:val="single" w:sz="8" w:space="0" w:color="666666"/>
              <w:right w:val="single" w:sz="8" w:space="0" w:color="666666"/>
            </w:tcBorders>
            <w:vAlign w:val="center"/>
            <w:hideMark/>
          </w:tcPr>
          <w:p w:rsidR="00E85E61" w:rsidRPr="009A49AD" w:rsidRDefault="00E85E61" w:rsidP="00F02F1D">
            <w:pPr>
              <w:rPr>
                <w:rFonts w:ascii="仿宋" w:eastAsia="仿宋" w:hAnsi="仿宋" w:cs="宋体"/>
                <w:color w:val="000000"/>
                <w:kern w:val="0"/>
                <w:sz w:val="18"/>
                <w:szCs w:val="18"/>
              </w:rPr>
            </w:pPr>
          </w:p>
        </w:tc>
      </w:tr>
      <w:tr w:rsidR="00E85E61" w:rsidRPr="009A49AD" w:rsidTr="00F02F1D">
        <w:tc>
          <w:tcPr>
            <w:tcW w:w="176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color w:val="000000"/>
                <w:kern w:val="0"/>
                <w:szCs w:val="21"/>
              </w:rPr>
            </w:pPr>
            <w:r w:rsidRPr="009A49AD">
              <w:rPr>
                <w:rFonts w:ascii="仿宋" w:eastAsia="仿宋" w:hAnsi="仿宋" w:cs="宋体" w:hint="eastAsia"/>
                <w:color w:val="000000"/>
                <w:kern w:val="0"/>
                <w:szCs w:val="21"/>
              </w:rPr>
              <w:t>网络复活赛</w:t>
            </w:r>
          </w:p>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color w:val="000000"/>
                <w:kern w:val="0"/>
                <w:szCs w:val="21"/>
              </w:rPr>
              <w:t>复活</w:t>
            </w:r>
            <w:r w:rsidRPr="009A49AD">
              <w:rPr>
                <w:rFonts w:ascii="仿宋" w:eastAsia="仿宋" w:hAnsi="仿宋" w:cs="宋体" w:hint="eastAsia"/>
                <w:color w:val="000000"/>
                <w:kern w:val="0"/>
                <w:szCs w:val="21"/>
              </w:rPr>
              <w:t>2人</w:t>
            </w: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作词</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10</w:t>
            </w:r>
          </w:p>
        </w:tc>
        <w:tc>
          <w:tcPr>
            <w:tcW w:w="241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从3</w:t>
            </w:r>
            <w:r w:rsidRPr="009A49AD">
              <w:rPr>
                <w:rFonts w:ascii="仿宋" w:eastAsia="仿宋" w:hAnsi="仿宋" w:cs="宋体"/>
                <w:color w:val="000000"/>
                <w:kern w:val="0"/>
                <w:szCs w:val="21"/>
              </w:rPr>
              <w:t>0强淘汰的</w:t>
            </w:r>
            <w:r w:rsidRPr="009A49AD">
              <w:rPr>
                <w:rFonts w:ascii="仿宋" w:eastAsia="仿宋" w:hAnsi="仿宋" w:cs="宋体" w:hint="eastAsia"/>
                <w:color w:val="000000"/>
                <w:kern w:val="0"/>
                <w:szCs w:val="21"/>
              </w:rPr>
              <w:t>2</w:t>
            </w:r>
            <w:r w:rsidRPr="009A49AD">
              <w:rPr>
                <w:rFonts w:ascii="仿宋" w:eastAsia="仿宋" w:hAnsi="仿宋" w:cs="宋体"/>
                <w:color w:val="000000"/>
                <w:kern w:val="0"/>
                <w:szCs w:val="21"/>
              </w:rPr>
              <w:t>2名选手中，选出前</w:t>
            </w:r>
            <w:r w:rsidRPr="009A49AD">
              <w:rPr>
                <w:rFonts w:ascii="仿宋" w:eastAsia="仿宋" w:hAnsi="仿宋" w:cs="宋体" w:hint="eastAsia"/>
                <w:color w:val="000000"/>
                <w:kern w:val="0"/>
                <w:szCs w:val="21"/>
              </w:rPr>
              <w:t>2名进行</w:t>
            </w:r>
            <w:r w:rsidRPr="009A49AD">
              <w:rPr>
                <w:rFonts w:ascii="仿宋" w:eastAsia="仿宋" w:hAnsi="仿宋" w:cs="宋体" w:hint="eastAsia"/>
                <w:color w:val="000000"/>
                <w:kern w:val="0"/>
                <w:szCs w:val="21"/>
              </w:rPr>
              <w:lastRenderedPageBreak/>
              <w:t>决赛</w:t>
            </w:r>
          </w:p>
        </w:tc>
        <w:tc>
          <w:tcPr>
            <w:tcW w:w="2686" w:type="dxa"/>
            <w:vMerge/>
            <w:tcBorders>
              <w:left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作曲</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1</w:t>
            </w:r>
            <w:r w:rsidRPr="009A49AD">
              <w:rPr>
                <w:rFonts w:ascii="仿宋" w:eastAsia="仿宋" w:hAnsi="仿宋" w:cs="宋体" w:hint="eastAsia"/>
                <w:color w:val="000000"/>
                <w:kern w:val="0"/>
                <w:szCs w:val="21"/>
              </w:rPr>
              <w:t>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left w:val="single" w:sz="8" w:space="0" w:color="666666"/>
              <w:right w:val="single" w:sz="8" w:space="0" w:color="666666"/>
            </w:tcBorders>
            <w:vAlign w:val="center"/>
            <w:hideMark/>
          </w:tcPr>
          <w:p w:rsidR="00E85E61" w:rsidRPr="009A49AD" w:rsidRDefault="00E85E61" w:rsidP="00F02F1D">
            <w:pPr>
              <w:rPr>
                <w:rFonts w:ascii="仿宋" w:eastAsia="仿宋" w:hAnsi="仿宋" w:cs="宋体"/>
                <w:color w:val="000000"/>
                <w:kern w:val="0"/>
                <w:sz w:val="18"/>
                <w:szCs w:val="18"/>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网络人气</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5</w:t>
            </w:r>
            <w:r w:rsidRPr="009A49AD">
              <w:rPr>
                <w:rFonts w:ascii="仿宋" w:eastAsia="仿宋" w:hAnsi="仿宋" w:cs="宋体" w:hint="eastAsia"/>
                <w:color w:val="000000"/>
                <w:kern w:val="0"/>
                <w:szCs w:val="21"/>
              </w:rPr>
              <w:t>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left w:val="single" w:sz="8" w:space="0" w:color="666666"/>
              <w:right w:val="single" w:sz="8" w:space="0" w:color="666666"/>
            </w:tcBorders>
            <w:vAlign w:val="center"/>
            <w:hideMark/>
          </w:tcPr>
          <w:p w:rsidR="00E85E61" w:rsidRPr="009A49AD" w:rsidRDefault="00E85E61" w:rsidP="00F02F1D">
            <w:pPr>
              <w:rPr>
                <w:rFonts w:ascii="仿宋" w:eastAsia="仿宋" w:hAnsi="仿宋" w:cs="宋体"/>
                <w:color w:val="000000"/>
                <w:kern w:val="0"/>
                <w:sz w:val="18"/>
                <w:szCs w:val="18"/>
              </w:rPr>
            </w:pPr>
          </w:p>
        </w:tc>
      </w:tr>
      <w:tr w:rsidR="00E85E61" w:rsidRPr="009A49AD" w:rsidTr="00F02F1D">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演唱</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30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Cs w:val="21"/>
              </w:rPr>
            </w:pPr>
          </w:p>
        </w:tc>
        <w:tc>
          <w:tcPr>
            <w:tcW w:w="2686" w:type="dxa"/>
            <w:vMerge/>
            <w:tcBorders>
              <w:left w:val="single" w:sz="8" w:space="0" w:color="666666"/>
              <w:right w:val="single" w:sz="8" w:space="0" w:color="666666"/>
            </w:tcBorders>
            <w:vAlign w:val="center"/>
            <w:hideMark/>
          </w:tcPr>
          <w:p w:rsidR="00E85E61" w:rsidRPr="009A49AD" w:rsidRDefault="00E85E61" w:rsidP="00F02F1D">
            <w:pPr>
              <w:rPr>
                <w:rFonts w:ascii="仿宋" w:eastAsia="仿宋" w:hAnsi="仿宋" w:cs="宋体"/>
                <w:color w:val="000000"/>
                <w:kern w:val="0"/>
                <w:sz w:val="18"/>
                <w:szCs w:val="18"/>
              </w:rPr>
            </w:pPr>
          </w:p>
        </w:tc>
      </w:tr>
      <w:tr w:rsidR="00E85E61" w:rsidRPr="009A49AD" w:rsidTr="00F02F1D">
        <w:tc>
          <w:tcPr>
            <w:tcW w:w="176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总决赛</w:t>
            </w:r>
            <w:r w:rsidRPr="009A49AD">
              <w:rPr>
                <w:rFonts w:ascii="仿宋" w:eastAsia="仿宋" w:hAnsi="仿宋" w:cs="宋体" w:hint="eastAsia"/>
                <w:color w:val="000000"/>
                <w:kern w:val="0"/>
                <w:szCs w:val="21"/>
              </w:rPr>
              <w:br/>
              <w:t>“我想对你说”</w:t>
            </w:r>
            <w:r w:rsidRPr="009A49AD">
              <w:rPr>
                <w:rFonts w:ascii="仿宋" w:eastAsia="仿宋" w:hAnsi="仿宋" w:cs="宋体" w:hint="eastAsia"/>
                <w:color w:val="000000"/>
                <w:kern w:val="0"/>
                <w:szCs w:val="21"/>
              </w:rPr>
              <w:br/>
              <w:t>1</w:t>
            </w:r>
            <w:r w:rsidRPr="009A49AD">
              <w:rPr>
                <w:rFonts w:ascii="仿宋" w:eastAsia="仿宋" w:hAnsi="仿宋" w:cs="宋体"/>
                <w:color w:val="000000"/>
                <w:kern w:val="0"/>
                <w:szCs w:val="21"/>
              </w:rPr>
              <w:t>0</w:t>
            </w:r>
            <w:r w:rsidRPr="009A49AD">
              <w:rPr>
                <w:rFonts w:ascii="仿宋" w:eastAsia="仿宋" w:hAnsi="仿宋" w:cs="宋体" w:hint="eastAsia"/>
                <w:color w:val="000000"/>
                <w:kern w:val="0"/>
                <w:szCs w:val="21"/>
              </w:rPr>
              <w:t>进3</w:t>
            </w: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作词</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Cs w:val="21"/>
              </w:rPr>
            </w:pPr>
            <w:r w:rsidRPr="009A49AD">
              <w:rPr>
                <w:rFonts w:ascii="仿宋" w:eastAsia="仿宋" w:hAnsi="仿宋" w:cs="宋体"/>
                <w:color w:val="000000"/>
                <w:kern w:val="0"/>
                <w:szCs w:val="21"/>
              </w:rPr>
              <w:t>30</w:t>
            </w:r>
          </w:p>
        </w:tc>
        <w:tc>
          <w:tcPr>
            <w:tcW w:w="2410" w:type="dxa"/>
            <w:vMerge w:val="restart"/>
            <w:tcBorders>
              <w:top w:val="nil"/>
              <w:left w:val="single" w:sz="8" w:space="0" w:color="666666"/>
              <w:bottom w:val="single" w:sz="8" w:space="0" w:color="666666"/>
              <w:right w:val="single" w:sz="8" w:space="0" w:color="666666"/>
            </w:tcBorders>
            <w:shd w:val="clear" w:color="auto" w:fill="auto"/>
            <w:vAlign w:val="center"/>
            <w:hideMark/>
          </w:tcPr>
          <w:p w:rsidR="00E85E61" w:rsidRPr="009A49AD" w:rsidRDefault="00E85E61" w:rsidP="00F02F1D">
            <w:pPr>
              <w:jc w:val="center"/>
              <w:rPr>
                <w:rFonts w:ascii="仿宋" w:eastAsia="仿宋" w:hAnsi="仿宋" w:cs="宋体" w:hint="eastAsia"/>
                <w:color w:val="000000"/>
                <w:kern w:val="0"/>
                <w:szCs w:val="21"/>
              </w:rPr>
            </w:pPr>
            <w:r w:rsidRPr="009A49AD">
              <w:rPr>
                <w:rFonts w:ascii="仿宋" w:eastAsia="仿宋" w:hAnsi="仿宋" w:cs="宋体" w:hint="eastAsia"/>
                <w:color w:val="000000"/>
                <w:kern w:val="0"/>
                <w:szCs w:val="21"/>
              </w:rPr>
              <w:t>综合复赛和复活赛的1</w:t>
            </w:r>
            <w:r w:rsidRPr="009A49AD">
              <w:rPr>
                <w:rFonts w:ascii="仿宋" w:eastAsia="仿宋" w:hAnsi="仿宋" w:cs="宋体"/>
                <w:color w:val="000000"/>
                <w:kern w:val="0"/>
                <w:szCs w:val="21"/>
              </w:rPr>
              <w:t>0</w:t>
            </w:r>
            <w:r w:rsidRPr="009A49AD">
              <w:rPr>
                <w:rFonts w:ascii="仿宋" w:eastAsia="仿宋" w:hAnsi="仿宋" w:cs="宋体" w:hint="eastAsia"/>
                <w:color w:val="000000"/>
                <w:kern w:val="0"/>
                <w:szCs w:val="21"/>
              </w:rPr>
              <w:t>名选手进行PK，选出前3名作为冠亚季军。</w:t>
            </w:r>
            <w:r w:rsidRPr="009A49AD">
              <w:rPr>
                <w:rFonts w:ascii="仿宋" w:eastAsia="仿宋" w:hAnsi="仿宋" w:cs="宋体" w:hint="eastAsia"/>
                <w:color w:val="000000"/>
                <w:kern w:val="0"/>
                <w:szCs w:val="21"/>
              </w:rPr>
              <w:br/>
              <w:t>前10名作为十大金曲选手</w:t>
            </w:r>
          </w:p>
        </w:tc>
        <w:tc>
          <w:tcPr>
            <w:tcW w:w="2686" w:type="dxa"/>
            <w:vMerge/>
            <w:tcBorders>
              <w:left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p>
        </w:tc>
      </w:tr>
      <w:tr w:rsidR="00E85E61" w:rsidRPr="009A49AD" w:rsidTr="00F02F1D">
        <w:trPr>
          <w:trHeight w:val="525"/>
        </w:trPr>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r w:rsidRPr="009A49AD">
              <w:rPr>
                <w:rFonts w:ascii="仿宋" w:eastAsia="仿宋" w:hAnsi="仿宋" w:cs="宋体" w:hint="eastAsia"/>
                <w:color w:val="000000"/>
                <w:kern w:val="0"/>
                <w:sz w:val="18"/>
                <w:szCs w:val="18"/>
              </w:rPr>
              <w:t>作曲</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r w:rsidRPr="009A49AD">
              <w:rPr>
                <w:rFonts w:ascii="仿宋" w:eastAsia="仿宋" w:hAnsi="仿宋" w:cs="宋体"/>
                <w:color w:val="000000"/>
                <w:kern w:val="0"/>
                <w:sz w:val="18"/>
                <w:szCs w:val="18"/>
              </w:rPr>
              <w:t>30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c>
          <w:tcPr>
            <w:tcW w:w="2686" w:type="dxa"/>
            <w:vMerge/>
            <w:tcBorders>
              <w:left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r>
      <w:tr w:rsidR="00E85E61" w:rsidRPr="009A49AD" w:rsidTr="00F02F1D">
        <w:trPr>
          <w:trHeight w:val="525"/>
        </w:trPr>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r w:rsidRPr="009A49AD">
              <w:rPr>
                <w:rFonts w:ascii="仿宋" w:eastAsia="仿宋" w:hAnsi="仿宋" w:cs="宋体" w:hint="eastAsia"/>
                <w:color w:val="000000"/>
                <w:kern w:val="0"/>
                <w:sz w:val="18"/>
                <w:szCs w:val="18"/>
              </w:rPr>
              <w:t>舞台表演</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r w:rsidRPr="009A49AD">
              <w:rPr>
                <w:rFonts w:ascii="仿宋" w:eastAsia="仿宋" w:hAnsi="仿宋" w:cs="宋体"/>
                <w:color w:val="000000"/>
                <w:kern w:val="0"/>
                <w:sz w:val="18"/>
                <w:szCs w:val="18"/>
              </w:rPr>
              <w:t>20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c>
          <w:tcPr>
            <w:tcW w:w="2686" w:type="dxa"/>
            <w:vMerge/>
            <w:tcBorders>
              <w:left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r>
      <w:tr w:rsidR="00E85E61" w:rsidRPr="009A49AD" w:rsidTr="00F02F1D">
        <w:trPr>
          <w:trHeight w:val="525"/>
        </w:trPr>
        <w:tc>
          <w:tcPr>
            <w:tcW w:w="176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c>
          <w:tcPr>
            <w:tcW w:w="1020"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r w:rsidRPr="009A49AD">
              <w:rPr>
                <w:rFonts w:ascii="仿宋" w:eastAsia="仿宋" w:hAnsi="仿宋" w:cs="宋体" w:hint="eastAsia"/>
                <w:color w:val="000000"/>
                <w:kern w:val="0"/>
                <w:sz w:val="18"/>
                <w:szCs w:val="18"/>
              </w:rPr>
              <w:t>演唱</w:t>
            </w:r>
          </w:p>
        </w:tc>
        <w:tc>
          <w:tcPr>
            <w:tcW w:w="906" w:type="dxa"/>
            <w:tcBorders>
              <w:top w:val="nil"/>
              <w:left w:val="nil"/>
              <w:bottom w:val="single" w:sz="8" w:space="0" w:color="666666"/>
              <w:right w:val="single" w:sz="8" w:space="0" w:color="666666"/>
            </w:tcBorders>
            <w:shd w:val="clear" w:color="auto" w:fill="auto"/>
            <w:vAlign w:val="center"/>
            <w:hideMark/>
          </w:tcPr>
          <w:p w:rsidR="00E85E61" w:rsidRPr="009A49AD" w:rsidRDefault="00E85E61" w:rsidP="00F02F1D">
            <w:pPr>
              <w:rPr>
                <w:rFonts w:ascii="仿宋" w:eastAsia="仿宋" w:hAnsi="仿宋" w:cs="宋体" w:hint="eastAsia"/>
                <w:color w:val="000000"/>
                <w:kern w:val="0"/>
                <w:sz w:val="18"/>
                <w:szCs w:val="18"/>
              </w:rPr>
            </w:pPr>
            <w:r w:rsidRPr="009A49AD">
              <w:rPr>
                <w:rFonts w:ascii="仿宋" w:eastAsia="仿宋" w:hAnsi="仿宋" w:cs="宋体"/>
                <w:color w:val="000000"/>
                <w:kern w:val="0"/>
                <w:sz w:val="18"/>
                <w:szCs w:val="18"/>
              </w:rPr>
              <w:t>2</w:t>
            </w:r>
            <w:r w:rsidRPr="009A49AD">
              <w:rPr>
                <w:rFonts w:ascii="仿宋" w:eastAsia="仿宋" w:hAnsi="仿宋" w:cs="宋体" w:hint="eastAsia"/>
                <w:color w:val="000000"/>
                <w:kern w:val="0"/>
                <w:sz w:val="18"/>
                <w:szCs w:val="18"/>
              </w:rPr>
              <w:t>0</w:t>
            </w:r>
          </w:p>
        </w:tc>
        <w:tc>
          <w:tcPr>
            <w:tcW w:w="2410" w:type="dxa"/>
            <w:vMerge/>
            <w:tcBorders>
              <w:top w:val="nil"/>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c>
          <w:tcPr>
            <w:tcW w:w="2686" w:type="dxa"/>
            <w:vMerge/>
            <w:tcBorders>
              <w:left w:val="single" w:sz="8" w:space="0" w:color="666666"/>
              <w:bottom w:val="single" w:sz="8" w:space="0" w:color="666666"/>
              <w:right w:val="single" w:sz="8" w:space="0" w:color="666666"/>
            </w:tcBorders>
            <w:vAlign w:val="center"/>
            <w:hideMark/>
          </w:tcPr>
          <w:p w:rsidR="00E85E61" w:rsidRPr="009A49AD" w:rsidRDefault="00E85E61" w:rsidP="00F02F1D">
            <w:pPr>
              <w:jc w:val="left"/>
              <w:rPr>
                <w:rFonts w:ascii="仿宋" w:eastAsia="仿宋" w:hAnsi="仿宋" w:cs="宋体"/>
                <w:color w:val="000000"/>
                <w:kern w:val="0"/>
                <w:sz w:val="18"/>
                <w:szCs w:val="18"/>
              </w:rPr>
            </w:pPr>
          </w:p>
        </w:tc>
      </w:tr>
    </w:tbl>
    <w:p w:rsidR="00E85E61" w:rsidRPr="009A49AD" w:rsidRDefault="00E85E61" w:rsidP="00E85E61">
      <w:pPr>
        <w:widowControl/>
        <w:numPr>
          <w:ilvl w:val="0"/>
          <w:numId w:val="1"/>
        </w:numPr>
        <w:spacing w:line="560" w:lineRule="exact"/>
        <w:jc w:val="left"/>
        <w:rPr>
          <w:rFonts w:ascii="仿宋" w:eastAsia="仿宋" w:hAnsi="仿宋"/>
          <w:sz w:val="28"/>
          <w:szCs w:val="28"/>
        </w:rPr>
      </w:pPr>
      <w:r w:rsidRPr="009A49AD">
        <w:rPr>
          <w:rFonts w:ascii="仿宋" w:eastAsia="仿宋" w:hAnsi="仿宋"/>
          <w:sz w:val="28"/>
          <w:szCs w:val="28"/>
        </w:rPr>
        <w:t>奖项设置</w:t>
      </w:r>
    </w:p>
    <w:tbl>
      <w:tblPr>
        <w:tblW w:w="8761"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00"/>
      </w:tblPr>
      <w:tblGrid>
        <w:gridCol w:w="3108"/>
        <w:gridCol w:w="1340"/>
        <w:gridCol w:w="4313"/>
      </w:tblGrid>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b/>
                <w:color w:val="000000"/>
                <w:szCs w:val="21"/>
              </w:rPr>
            </w:pPr>
            <w:r w:rsidRPr="009A49AD">
              <w:rPr>
                <w:rFonts w:ascii="仿宋" w:eastAsia="仿宋" w:hAnsi="仿宋" w:hint="eastAsia"/>
                <w:b/>
                <w:bCs/>
                <w:color w:val="000000"/>
                <w:szCs w:val="21"/>
              </w:rPr>
              <w:t>奖项名称</w:t>
            </w:r>
          </w:p>
        </w:tc>
        <w:tc>
          <w:tcPr>
            <w:tcW w:w="1340" w:type="dxa"/>
            <w:shd w:val="clear" w:color="auto" w:fill="auto"/>
            <w:hideMark/>
          </w:tcPr>
          <w:p w:rsidR="00E85E61" w:rsidRPr="009A49AD" w:rsidRDefault="00E85E61" w:rsidP="00F02F1D">
            <w:pPr>
              <w:jc w:val="center"/>
              <w:rPr>
                <w:rFonts w:ascii="仿宋" w:eastAsia="仿宋" w:hAnsi="仿宋"/>
                <w:b/>
                <w:color w:val="000000"/>
                <w:szCs w:val="21"/>
              </w:rPr>
            </w:pPr>
            <w:r w:rsidRPr="009A49AD">
              <w:rPr>
                <w:rFonts w:ascii="仿宋" w:eastAsia="仿宋" w:hAnsi="仿宋" w:hint="eastAsia"/>
                <w:b/>
                <w:bCs/>
                <w:color w:val="000000"/>
                <w:szCs w:val="21"/>
              </w:rPr>
              <w:t>数 量</w:t>
            </w:r>
          </w:p>
        </w:tc>
        <w:tc>
          <w:tcPr>
            <w:tcW w:w="4313" w:type="dxa"/>
            <w:shd w:val="clear" w:color="auto" w:fill="auto"/>
            <w:hideMark/>
          </w:tcPr>
          <w:p w:rsidR="00E85E61" w:rsidRPr="009A49AD" w:rsidRDefault="00E85E61" w:rsidP="00F02F1D">
            <w:pPr>
              <w:jc w:val="center"/>
              <w:rPr>
                <w:rFonts w:ascii="仿宋" w:eastAsia="仿宋" w:hAnsi="仿宋"/>
                <w:b/>
                <w:color w:val="000000"/>
                <w:szCs w:val="21"/>
              </w:rPr>
            </w:pPr>
            <w:r w:rsidRPr="009A49AD">
              <w:rPr>
                <w:rFonts w:ascii="仿宋" w:eastAsia="仿宋" w:hAnsi="仿宋" w:hint="eastAsia"/>
                <w:b/>
                <w:bCs/>
                <w:color w:val="000000"/>
                <w:szCs w:val="21"/>
              </w:rPr>
              <w:t>评  审</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年度原创作品奖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3名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总决赛前3名</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最佳作词奖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 xml:space="preserve">  </w:t>
            </w:r>
            <w:r w:rsidRPr="009A49AD">
              <w:rPr>
                <w:rFonts w:ascii="仿宋" w:eastAsia="仿宋" w:hAnsi="仿宋"/>
                <w:color w:val="000000"/>
                <w:szCs w:val="21"/>
              </w:rPr>
              <w:t>1</w:t>
            </w:r>
            <w:r w:rsidRPr="009A49AD">
              <w:rPr>
                <w:rFonts w:ascii="仿宋" w:eastAsia="仿宋" w:hAnsi="仿宋" w:hint="eastAsia"/>
                <w:color w:val="000000"/>
                <w:szCs w:val="21"/>
              </w:rPr>
              <w:t>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最优秀曲作者</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最佳作曲奖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color w:val="000000"/>
                <w:szCs w:val="21"/>
              </w:rPr>
              <w:t>1</w:t>
            </w:r>
            <w:r w:rsidRPr="009A49AD">
              <w:rPr>
                <w:rFonts w:ascii="仿宋" w:eastAsia="仿宋" w:hAnsi="仿宋" w:hint="eastAsia"/>
                <w:color w:val="000000"/>
                <w:szCs w:val="21"/>
              </w:rPr>
              <w:t>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最优秀词作者</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最佳表现奖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color w:val="000000"/>
                <w:szCs w:val="21"/>
              </w:rPr>
              <w:t>1</w:t>
            </w:r>
            <w:r w:rsidRPr="009A49AD">
              <w:rPr>
                <w:rFonts w:ascii="仿宋" w:eastAsia="仿宋" w:hAnsi="仿宋" w:hint="eastAsia"/>
                <w:color w:val="000000"/>
                <w:szCs w:val="21"/>
              </w:rPr>
              <w:t>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最优秀舞台表现力者</w:t>
            </w:r>
          </w:p>
        </w:tc>
      </w:tr>
      <w:tr w:rsidR="00E85E61" w:rsidRPr="009A49AD" w:rsidTr="00F02F1D">
        <w:trPr>
          <w:jc w:val="center"/>
        </w:trPr>
        <w:tc>
          <w:tcPr>
            <w:tcW w:w="3108" w:type="dxa"/>
            <w:shd w:val="clear" w:color="auto" w:fill="auto"/>
          </w:tcPr>
          <w:p w:rsidR="00E85E61" w:rsidRPr="009A49AD" w:rsidRDefault="00E85E61" w:rsidP="00F02F1D">
            <w:pPr>
              <w:jc w:val="center"/>
              <w:rPr>
                <w:rFonts w:ascii="仿宋" w:eastAsia="仿宋" w:hAnsi="仿宋" w:hint="eastAsia"/>
                <w:color w:val="000000"/>
                <w:szCs w:val="21"/>
              </w:rPr>
            </w:pPr>
            <w:r w:rsidRPr="009A49AD">
              <w:rPr>
                <w:rFonts w:ascii="仿宋" w:eastAsia="仿宋" w:hAnsi="仿宋" w:hint="eastAsia"/>
                <w:color w:val="000000"/>
                <w:szCs w:val="21"/>
              </w:rPr>
              <w:t>最佳短视频奖</w:t>
            </w:r>
          </w:p>
        </w:tc>
        <w:tc>
          <w:tcPr>
            <w:tcW w:w="1340" w:type="dxa"/>
            <w:shd w:val="clear" w:color="auto" w:fill="auto"/>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1名</w:t>
            </w:r>
          </w:p>
        </w:tc>
        <w:tc>
          <w:tcPr>
            <w:tcW w:w="4313" w:type="dxa"/>
            <w:shd w:val="clear" w:color="auto" w:fill="auto"/>
          </w:tcPr>
          <w:p w:rsidR="00E85E61" w:rsidRPr="009A49AD" w:rsidRDefault="00E85E61" w:rsidP="00F02F1D">
            <w:pPr>
              <w:jc w:val="center"/>
              <w:rPr>
                <w:rFonts w:ascii="仿宋" w:eastAsia="仿宋" w:hAnsi="仿宋" w:hint="eastAsia"/>
                <w:color w:val="000000"/>
                <w:szCs w:val="21"/>
              </w:rPr>
            </w:pPr>
            <w:r w:rsidRPr="009A49AD">
              <w:rPr>
                <w:rFonts w:ascii="仿宋" w:eastAsia="仿宋" w:hAnsi="仿宋" w:hint="eastAsia"/>
                <w:color w:val="000000"/>
                <w:szCs w:val="21"/>
              </w:rPr>
              <w:t>短视频网络人气第一名</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最佳网络人气奖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color w:val="000000"/>
                <w:szCs w:val="21"/>
              </w:rPr>
              <w:t>1</w:t>
            </w:r>
            <w:r w:rsidRPr="009A49AD">
              <w:rPr>
                <w:rFonts w:ascii="仿宋" w:eastAsia="仿宋" w:hAnsi="仿宋" w:hint="eastAsia"/>
                <w:color w:val="000000"/>
                <w:szCs w:val="21"/>
              </w:rPr>
              <w:t>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网络人气排名第一名</w:t>
            </w:r>
          </w:p>
        </w:tc>
      </w:tr>
      <w:tr w:rsidR="00E85E61" w:rsidRPr="009A49AD" w:rsidTr="00F02F1D">
        <w:trPr>
          <w:jc w:val="center"/>
        </w:trPr>
        <w:tc>
          <w:tcPr>
            <w:tcW w:w="3108" w:type="dxa"/>
            <w:shd w:val="clear" w:color="auto" w:fill="auto"/>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音乐先锋奖</w:t>
            </w:r>
          </w:p>
        </w:tc>
        <w:tc>
          <w:tcPr>
            <w:tcW w:w="1340" w:type="dxa"/>
            <w:shd w:val="clear" w:color="auto" w:fill="auto"/>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1</w:t>
            </w:r>
            <w:r w:rsidRPr="009A49AD">
              <w:rPr>
                <w:rFonts w:ascii="仿宋" w:eastAsia="仿宋" w:hAnsi="仿宋"/>
                <w:color w:val="000000"/>
                <w:szCs w:val="21"/>
              </w:rPr>
              <w:t>0</w:t>
            </w:r>
            <w:r w:rsidRPr="009A49AD">
              <w:rPr>
                <w:rFonts w:ascii="仿宋" w:eastAsia="仿宋" w:hAnsi="仿宋" w:hint="eastAsia"/>
                <w:color w:val="000000"/>
                <w:szCs w:val="21"/>
              </w:rPr>
              <w:t>名</w:t>
            </w:r>
          </w:p>
        </w:tc>
        <w:tc>
          <w:tcPr>
            <w:tcW w:w="4313" w:type="dxa"/>
            <w:shd w:val="clear" w:color="auto" w:fill="auto"/>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参加决赛的1</w:t>
            </w:r>
            <w:r w:rsidRPr="009A49AD">
              <w:rPr>
                <w:rFonts w:ascii="仿宋" w:eastAsia="仿宋" w:hAnsi="仿宋"/>
                <w:color w:val="000000"/>
                <w:szCs w:val="21"/>
              </w:rPr>
              <w:t>0</w:t>
            </w:r>
            <w:r w:rsidRPr="009A49AD">
              <w:rPr>
                <w:rFonts w:ascii="仿宋" w:eastAsia="仿宋" w:hAnsi="仿宋" w:hint="eastAsia"/>
                <w:color w:val="000000"/>
                <w:szCs w:val="21"/>
              </w:rPr>
              <w:t>名选手获得该奖项</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特别贡献奖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若干名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对大赛有特别贡献的组织机构（包含媒体、赞助商等合作伙伴）</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优秀组织奖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若干名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优秀完成大赛组织工作的高校</w:t>
            </w:r>
          </w:p>
        </w:tc>
      </w:tr>
      <w:tr w:rsidR="00E85E61" w:rsidRPr="009A49AD" w:rsidTr="00F02F1D">
        <w:trPr>
          <w:jc w:val="center"/>
        </w:trPr>
        <w:tc>
          <w:tcPr>
            <w:tcW w:w="3108"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优秀指导老师奖</w:t>
            </w:r>
          </w:p>
        </w:tc>
        <w:tc>
          <w:tcPr>
            <w:tcW w:w="1340"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若干名</w:t>
            </w:r>
          </w:p>
        </w:tc>
        <w:tc>
          <w:tcPr>
            <w:tcW w:w="4313" w:type="dxa"/>
            <w:shd w:val="clear" w:color="auto" w:fill="auto"/>
            <w:hideMark/>
          </w:tcPr>
          <w:p w:rsidR="00E85E61" w:rsidRPr="009A49AD" w:rsidRDefault="00E85E61" w:rsidP="00F02F1D">
            <w:pPr>
              <w:jc w:val="center"/>
              <w:rPr>
                <w:rFonts w:ascii="仿宋" w:eastAsia="仿宋" w:hAnsi="仿宋"/>
                <w:color w:val="000000"/>
                <w:szCs w:val="21"/>
              </w:rPr>
            </w:pPr>
            <w:r w:rsidRPr="009A49AD">
              <w:rPr>
                <w:rFonts w:ascii="仿宋" w:eastAsia="仿宋" w:hAnsi="仿宋" w:hint="eastAsia"/>
                <w:color w:val="000000"/>
                <w:szCs w:val="21"/>
              </w:rPr>
              <w:t>优秀指导老师</w:t>
            </w:r>
          </w:p>
        </w:tc>
      </w:tr>
    </w:tbl>
    <w:tbl>
      <w:tblPr>
        <w:tblpPr w:leftFromText="180" w:rightFromText="180" w:vertAnchor="text" w:horzAnchor="margin" w:tblpY="1674"/>
        <w:tblW w:w="0" w:type="auto"/>
        <w:tblBorders>
          <w:top w:val="single" w:sz="12" w:space="0" w:color="000000"/>
          <w:bottom w:val="single" w:sz="12" w:space="0" w:color="auto"/>
        </w:tblBorders>
        <w:tblLook w:val="01E0"/>
      </w:tblPr>
      <w:tblGrid>
        <w:gridCol w:w="3825"/>
        <w:gridCol w:w="4413"/>
        <w:gridCol w:w="284"/>
      </w:tblGrid>
      <w:tr w:rsidR="00E85E61" w:rsidRPr="009A49AD" w:rsidTr="00F02F1D">
        <w:tc>
          <w:tcPr>
            <w:tcW w:w="4068" w:type="dxa"/>
          </w:tcPr>
          <w:p w:rsidR="00E85E61" w:rsidRPr="009A49AD" w:rsidRDefault="00E85E61" w:rsidP="00F02F1D">
            <w:pPr>
              <w:spacing w:line="560" w:lineRule="exact"/>
              <w:ind w:firstLineChars="100" w:firstLine="280"/>
              <w:rPr>
                <w:rFonts w:ascii="仿宋" w:eastAsia="仿宋" w:hAnsi="仿宋"/>
                <w:sz w:val="28"/>
                <w:szCs w:val="28"/>
              </w:rPr>
            </w:pPr>
            <w:r w:rsidRPr="009A49AD">
              <w:rPr>
                <w:rFonts w:ascii="仿宋" w:eastAsia="仿宋" w:hAnsi="仿宋" w:hint="eastAsia"/>
                <w:sz w:val="28"/>
                <w:szCs w:val="28"/>
              </w:rPr>
              <w:t>上海市教育委员会办公室</w:t>
            </w:r>
          </w:p>
        </w:tc>
        <w:tc>
          <w:tcPr>
            <w:tcW w:w="4680" w:type="dxa"/>
          </w:tcPr>
          <w:p w:rsidR="00E85E61" w:rsidRPr="009A49AD" w:rsidRDefault="00E85E61" w:rsidP="00F02F1D">
            <w:pPr>
              <w:spacing w:line="560" w:lineRule="exact"/>
              <w:jc w:val="right"/>
              <w:rPr>
                <w:rFonts w:ascii="仿宋" w:eastAsia="仿宋" w:hAnsi="仿宋"/>
                <w:sz w:val="28"/>
                <w:szCs w:val="28"/>
              </w:rPr>
            </w:pPr>
            <w:r w:rsidRPr="009A49AD">
              <w:rPr>
                <w:rFonts w:ascii="仿宋" w:eastAsia="仿宋" w:hAnsi="仿宋" w:hint="eastAsia"/>
                <w:sz w:val="28"/>
                <w:szCs w:val="28"/>
              </w:rPr>
              <w:t>2018年7月25日印发</w:t>
            </w:r>
          </w:p>
        </w:tc>
        <w:tc>
          <w:tcPr>
            <w:tcW w:w="289" w:type="dxa"/>
          </w:tcPr>
          <w:p w:rsidR="00E85E61" w:rsidRPr="009A49AD" w:rsidRDefault="00E85E61" w:rsidP="00F02F1D">
            <w:pPr>
              <w:spacing w:line="560" w:lineRule="exact"/>
              <w:ind w:rightChars="171" w:right="359"/>
              <w:jc w:val="right"/>
              <w:rPr>
                <w:rFonts w:ascii="仿宋" w:eastAsia="仿宋" w:hAnsi="仿宋"/>
                <w:sz w:val="28"/>
                <w:szCs w:val="28"/>
              </w:rPr>
            </w:pPr>
          </w:p>
        </w:tc>
      </w:tr>
    </w:tbl>
    <w:p w:rsidR="00E85E61" w:rsidRPr="009A49AD" w:rsidRDefault="00E85E61" w:rsidP="00E85E61">
      <w:pPr>
        <w:spacing w:line="560" w:lineRule="exact"/>
        <w:ind w:right="560"/>
        <w:rPr>
          <w:rFonts w:ascii="仿宋" w:eastAsia="仿宋" w:hAnsi="仿宋"/>
          <w:sz w:val="28"/>
          <w:szCs w:val="28"/>
        </w:rPr>
      </w:pPr>
    </w:p>
    <w:p w:rsidR="00CA3E2B" w:rsidRPr="009A49AD" w:rsidRDefault="00CA3E2B">
      <w:pPr>
        <w:rPr>
          <w:rFonts w:ascii="仿宋" w:eastAsia="仿宋" w:hAnsi="仿宋"/>
        </w:rPr>
      </w:pPr>
    </w:p>
    <w:sectPr w:rsidR="00CA3E2B" w:rsidRPr="009A49AD" w:rsidSect="00953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72F1"/>
    <w:multiLevelType w:val="hybridMultilevel"/>
    <w:tmpl w:val="0D6661CC"/>
    <w:lvl w:ilvl="0" w:tplc="50449A2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EA1"/>
    <w:rsid w:val="00953DFD"/>
    <w:rsid w:val="009A49AD"/>
    <w:rsid w:val="00A35EA1"/>
    <w:rsid w:val="00CA3E2B"/>
    <w:rsid w:val="00E85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5EA1"/>
    <w:rPr>
      <w:color w:val="0563C1"/>
      <w:u w:val="single"/>
    </w:rPr>
  </w:style>
  <w:style w:type="paragraph" w:styleId="a4">
    <w:name w:val="Balloon Text"/>
    <w:basedOn w:val="a"/>
    <w:link w:val="Char"/>
    <w:uiPriority w:val="99"/>
    <w:semiHidden/>
    <w:unhideWhenUsed/>
    <w:rsid w:val="00E85E61"/>
    <w:rPr>
      <w:sz w:val="18"/>
      <w:szCs w:val="18"/>
    </w:rPr>
  </w:style>
  <w:style w:type="character" w:customStyle="1" w:styleId="Char">
    <w:name w:val="批注框文本 Char"/>
    <w:basedOn w:val="a0"/>
    <w:link w:val="a4"/>
    <w:uiPriority w:val="99"/>
    <w:semiHidden/>
    <w:rsid w:val="00E85E6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37038;&#31665;tuanwei@mail.shuf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554</Words>
  <Characters>3158</Characters>
  <Application>Microsoft Office Word</Application>
  <DocSecurity>0</DocSecurity>
  <Lines>26</Lines>
  <Paragraphs>7</Paragraphs>
  <ScaleCrop>false</ScaleCrop>
  <Company>Microsoft</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oo</cp:lastModifiedBy>
  <cp:revision>3</cp:revision>
  <dcterms:created xsi:type="dcterms:W3CDTF">2018-08-31T01:12:00Z</dcterms:created>
  <dcterms:modified xsi:type="dcterms:W3CDTF">2018-08-31T01:29:00Z</dcterms:modified>
</cp:coreProperties>
</file>